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ayout w:type="fixed"/>
        <w:tblLook w:val="04A0"/>
      </w:tblPr>
      <w:tblGrid>
        <w:gridCol w:w="675"/>
        <w:gridCol w:w="2694"/>
        <w:gridCol w:w="8930"/>
        <w:gridCol w:w="2551"/>
      </w:tblGrid>
      <w:tr w:rsidR="00097B36" w:rsidTr="00871B49">
        <w:trPr>
          <w:trHeight w:val="548"/>
        </w:trPr>
        <w:tc>
          <w:tcPr>
            <w:tcW w:w="14850" w:type="dxa"/>
            <w:gridSpan w:val="4"/>
          </w:tcPr>
          <w:p w:rsidR="00097B36" w:rsidRPr="005D2A90" w:rsidRDefault="00097B36" w:rsidP="00097B36">
            <w:pPr>
              <w:spacing w:before="240" w:line="120" w:lineRule="auto"/>
              <w:jc w:val="center"/>
              <w:rPr>
                <w:rFonts w:ascii="Arial" w:hAnsi="Arial" w:cs="Arial"/>
                <w:b/>
                <w:sz w:val="24"/>
                <w:szCs w:val="24"/>
              </w:rPr>
            </w:pPr>
            <w:r w:rsidRPr="005D2A90">
              <w:rPr>
                <w:rFonts w:ascii="Arial" w:hAnsi="Arial" w:cs="Arial"/>
                <w:b/>
                <w:sz w:val="24"/>
                <w:szCs w:val="24"/>
              </w:rPr>
              <w:t>ERDEK İLÇE SAĞLIK MÜDÜRLÜĞÜ</w:t>
            </w:r>
          </w:p>
          <w:p w:rsidR="00097B36" w:rsidRPr="005D2A90" w:rsidRDefault="00097B36" w:rsidP="00097B36">
            <w:pPr>
              <w:spacing w:before="240" w:line="120" w:lineRule="auto"/>
              <w:jc w:val="center"/>
              <w:rPr>
                <w:sz w:val="24"/>
                <w:szCs w:val="24"/>
              </w:rPr>
            </w:pPr>
            <w:r w:rsidRPr="005D2A90">
              <w:rPr>
                <w:rFonts w:ascii="Arial" w:hAnsi="Arial" w:cs="Arial"/>
                <w:b/>
                <w:sz w:val="24"/>
                <w:szCs w:val="24"/>
              </w:rPr>
              <w:t>HİZMET STANDARTLARI</w:t>
            </w:r>
          </w:p>
        </w:tc>
      </w:tr>
      <w:tr w:rsidR="00097B36" w:rsidTr="005D2A90">
        <w:trPr>
          <w:trHeight w:val="530"/>
        </w:trPr>
        <w:tc>
          <w:tcPr>
            <w:tcW w:w="675" w:type="dxa"/>
          </w:tcPr>
          <w:p w:rsidR="00097B36" w:rsidRPr="007B4BB8" w:rsidRDefault="0066438D">
            <w:pPr>
              <w:rPr>
                <w:b/>
                <w:sz w:val="24"/>
                <w:szCs w:val="24"/>
              </w:rPr>
            </w:pPr>
            <w:r w:rsidRPr="007B4BB8">
              <w:rPr>
                <w:b/>
                <w:sz w:val="24"/>
                <w:szCs w:val="24"/>
              </w:rPr>
              <w:t xml:space="preserve">Sıra </w:t>
            </w:r>
          </w:p>
          <w:p w:rsidR="0066438D" w:rsidRPr="007B4BB8" w:rsidRDefault="0066438D">
            <w:pPr>
              <w:rPr>
                <w:b/>
                <w:sz w:val="24"/>
                <w:szCs w:val="24"/>
              </w:rPr>
            </w:pPr>
            <w:r w:rsidRPr="007B4BB8">
              <w:rPr>
                <w:b/>
                <w:sz w:val="24"/>
                <w:szCs w:val="24"/>
              </w:rPr>
              <w:t>No:</w:t>
            </w:r>
          </w:p>
        </w:tc>
        <w:tc>
          <w:tcPr>
            <w:tcW w:w="2694" w:type="dxa"/>
          </w:tcPr>
          <w:p w:rsidR="00097B36" w:rsidRPr="005D2A90" w:rsidRDefault="0066438D" w:rsidP="00B1010B">
            <w:pPr>
              <w:spacing w:before="240" w:line="360" w:lineRule="auto"/>
              <w:jc w:val="center"/>
              <w:rPr>
                <w:b/>
                <w:sz w:val="24"/>
                <w:szCs w:val="24"/>
              </w:rPr>
            </w:pPr>
            <w:r w:rsidRPr="005D2A90">
              <w:rPr>
                <w:b/>
                <w:sz w:val="24"/>
                <w:szCs w:val="24"/>
              </w:rPr>
              <w:t>HİZMETİN ADI</w:t>
            </w:r>
          </w:p>
        </w:tc>
        <w:tc>
          <w:tcPr>
            <w:tcW w:w="8930" w:type="dxa"/>
          </w:tcPr>
          <w:p w:rsidR="00097B36" w:rsidRPr="005D2A90" w:rsidRDefault="0066438D" w:rsidP="00B1010B">
            <w:pPr>
              <w:spacing w:before="240"/>
              <w:rPr>
                <w:b/>
                <w:sz w:val="24"/>
                <w:szCs w:val="24"/>
              </w:rPr>
            </w:pPr>
            <w:r w:rsidRPr="005D2A90">
              <w:rPr>
                <w:b/>
                <w:sz w:val="24"/>
                <w:szCs w:val="24"/>
              </w:rPr>
              <w:t>BAŞVURUDA İSTENEN BELGELER</w:t>
            </w:r>
          </w:p>
        </w:tc>
        <w:tc>
          <w:tcPr>
            <w:tcW w:w="2551" w:type="dxa"/>
          </w:tcPr>
          <w:p w:rsidR="00097B36" w:rsidRPr="005D2A90" w:rsidRDefault="0066438D" w:rsidP="00871B49">
            <w:pPr>
              <w:rPr>
                <w:b/>
                <w:sz w:val="24"/>
                <w:szCs w:val="24"/>
              </w:rPr>
            </w:pPr>
            <w:r w:rsidRPr="005D2A90">
              <w:rPr>
                <w:b/>
                <w:sz w:val="24"/>
                <w:szCs w:val="24"/>
              </w:rPr>
              <w:t xml:space="preserve">HİZMETİN </w:t>
            </w:r>
            <w:r w:rsidR="00871B49" w:rsidRPr="005D2A90">
              <w:rPr>
                <w:b/>
                <w:sz w:val="24"/>
                <w:szCs w:val="24"/>
              </w:rPr>
              <w:t>TAMAMLANMA SÜRESİ(ENGEÇ)</w:t>
            </w:r>
          </w:p>
        </w:tc>
      </w:tr>
      <w:tr w:rsidR="00097B36" w:rsidTr="005D2A90">
        <w:trPr>
          <w:trHeight w:val="1139"/>
        </w:trPr>
        <w:tc>
          <w:tcPr>
            <w:tcW w:w="675" w:type="dxa"/>
            <w:shd w:val="clear" w:color="auto" w:fill="auto"/>
          </w:tcPr>
          <w:p w:rsidR="0061219F" w:rsidRPr="007B4BB8" w:rsidRDefault="0061219F" w:rsidP="00271413">
            <w:pPr>
              <w:spacing w:before="240" w:line="480" w:lineRule="auto"/>
              <w:jc w:val="center"/>
              <w:rPr>
                <w:b/>
                <w:sz w:val="24"/>
                <w:szCs w:val="24"/>
              </w:rPr>
            </w:pPr>
          </w:p>
          <w:p w:rsidR="00097B36" w:rsidRPr="007B4BB8" w:rsidRDefault="00271413" w:rsidP="0061219F">
            <w:pPr>
              <w:spacing w:before="240" w:line="480" w:lineRule="auto"/>
              <w:rPr>
                <w:b/>
                <w:sz w:val="24"/>
                <w:szCs w:val="24"/>
              </w:rPr>
            </w:pPr>
            <w:r w:rsidRPr="007B4BB8">
              <w:rPr>
                <w:b/>
                <w:sz w:val="24"/>
                <w:szCs w:val="24"/>
              </w:rPr>
              <w:t>1</w:t>
            </w:r>
          </w:p>
        </w:tc>
        <w:tc>
          <w:tcPr>
            <w:tcW w:w="2694" w:type="dxa"/>
          </w:tcPr>
          <w:p w:rsidR="00B1010B" w:rsidRPr="005D2A90" w:rsidRDefault="00B1010B" w:rsidP="00B1010B">
            <w:pPr>
              <w:spacing w:before="240"/>
              <w:rPr>
                <w:b/>
                <w:sz w:val="24"/>
                <w:szCs w:val="24"/>
              </w:rPr>
            </w:pPr>
          </w:p>
          <w:p w:rsidR="00097B36" w:rsidRPr="005D2A90" w:rsidRDefault="00271413" w:rsidP="00B1010B">
            <w:pPr>
              <w:spacing w:before="240"/>
              <w:rPr>
                <w:b/>
                <w:sz w:val="24"/>
                <w:szCs w:val="24"/>
              </w:rPr>
            </w:pPr>
            <w:r w:rsidRPr="005D2A90">
              <w:rPr>
                <w:b/>
                <w:sz w:val="24"/>
                <w:szCs w:val="24"/>
              </w:rPr>
              <w:t>Eczane açım, nakil, kapanış, mesul müdür değişikliği, ruhsat, tadilat işlemleri</w:t>
            </w:r>
          </w:p>
        </w:tc>
        <w:tc>
          <w:tcPr>
            <w:tcW w:w="8930" w:type="dxa"/>
          </w:tcPr>
          <w:p w:rsidR="00097B36" w:rsidRPr="005D2A90" w:rsidRDefault="00271413">
            <w:r w:rsidRPr="005D2A90">
              <w:t>İlaç ve Eczacılık Genel Müdürlüğünün 2010/47 sayılı genelgesinde belirtilen belgeler:</w:t>
            </w:r>
          </w:p>
          <w:p w:rsidR="00271413" w:rsidRPr="005D2A90" w:rsidRDefault="00857532" w:rsidP="00857532">
            <w:pPr>
              <w:pStyle w:val="ListeParagraf"/>
              <w:numPr>
                <w:ilvl w:val="0"/>
                <w:numId w:val="2"/>
              </w:numPr>
            </w:pPr>
            <w:r w:rsidRPr="005D2A90">
              <w:t>Matbu Form</w:t>
            </w:r>
          </w:p>
          <w:p w:rsidR="00857532" w:rsidRPr="005D2A90" w:rsidRDefault="00857532" w:rsidP="00857532">
            <w:pPr>
              <w:pStyle w:val="ListeParagraf"/>
              <w:numPr>
                <w:ilvl w:val="0"/>
                <w:numId w:val="2"/>
              </w:numPr>
            </w:pPr>
            <w:r w:rsidRPr="005D2A90">
              <w:t>Özgeçmiş</w:t>
            </w:r>
          </w:p>
          <w:p w:rsidR="00857532" w:rsidRPr="005D2A90" w:rsidRDefault="00857532" w:rsidP="00857532">
            <w:pPr>
              <w:pStyle w:val="ListeParagraf"/>
              <w:numPr>
                <w:ilvl w:val="0"/>
                <w:numId w:val="2"/>
              </w:numPr>
            </w:pPr>
            <w:r w:rsidRPr="005D2A90">
              <w:t>Diploma örneği</w:t>
            </w:r>
          </w:p>
          <w:p w:rsidR="00857532" w:rsidRPr="005D2A90" w:rsidRDefault="00857532" w:rsidP="00857532">
            <w:pPr>
              <w:pStyle w:val="ListeParagraf"/>
              <w:numPr>
                <w:ilvl w:val="0"/>
                <w:numId w:val="2"/>
              </w:numPr>
            </w:pPr>
            <w:r w:rsidRPr="005D2A90">
              <w:t>Göz raporu</w:t>
            </w:r>
          </w:p>
          <w:p w:rsidR="00857532" w:rsidRPr="005D2A90" w:rsidRDefault="00857532" w:rsidP="00857532">
            <w:pPr>
              <w:pStyle w:val="ListeParagraf"/>
              <w:numPr>
                <w:ilvl w:val="0"/>
                <w:numId w:val="2"/>
              </w:numPr>
            </w:pPr>
            <w:r w:rsidRPr="005D2A90">
              <w:t>Sağlık raporu</w:t>
            </w:r>
          </w:p>
          <w:p w:rsidR="00857532" w:rsidRPr="005D2A90" w:rsidRDefault="00857532" w:rsidP="00857532">
            <w:pPr>
              <w:pStyle w:val="ListeParagraf"/>
              <w:numPr>
                <w:ilvl w:val="0"/>
                <w:numId w:val="2"/>
              </w:numPr>
            </w:pPr>
            <w:r w:rsidRPr="005D2A90">
              <w:t>Adli Sicil Kaydı</w:t>
            </w:r>
          </w:p>
          <w:p w:rsidR="00857532" w:rsidRPr="005D2A90" w:rsidRDefault="00857532" w:rsidP="00857532">
            <w:pPr>
              <w:pStyle w:val="ListeParagraf"/>
              <w:numPr>
                <w:ilvl w:val="0"/>
                <w:numId w:val="2"/>
              </w:numPr>
            </w:pPr>
            <w:r w:rsidRPr="005D2A90">
              <w:t>Kroki</w:t>
            </w:r>
          </w:p>
          <w:p w:rsidR="00857532" w:rsidRPr="005D2A90" w:rsidRDefault="00857532" w:rsidP="00857532">
            <w:pPr>
              <w:pStyle w:val="ListeParagraf"/>
              <w:numPr>
                <w:ilvl w:val="0"/>
                <w:numId w:val="2"/>
              </w:numPr>
            </w:pPr>
            <w:r w:rsidRPr="005D2A90">
              <w:t>4 adet Vesikalık fotoğraf</w:t>
            </w:r>
          </w:p>
          <w:p w:rsidR="00857532" w:rsidRPr="005D2A90" w:rsidRDefault="00857532" w:rsidP="00857532">
            <w:pPr>
              <w:pStyle w:val="ListeParagraf"/>
              <w:numPr>
                <w:ilvl w:val="0"/>
                <w:numId w:val="2"/>
              </w:numPr>
            </w:pPr>
            <w:r w:rsidRPr="005D2A90">
              <w:t>Ruhsat harç makbuzu aslı</w:t>
            </w:r>
          </w:p>
          <w:p w:rsidR="00857532" w:rsidRPr="005D2A90" w:rsidRDefault="00857532" w:rsidP="00857532">
            <w:pPr>
              <w:pStyle w:val="ListeParagraf"/>
              <w:numPr>
                <w:ilvl w:val="0"/>
                <w:numId w:val="2"/>
              </w:numPr>
            </w:pPr>
            <w:r w:rsidRPr="005D2A90">
              <w:t>Dilekçe</w:t>
            </w:r>
          </w:p>
        </w:tc>
        <w:tc>
          <w:tcPr>
            <w:tcW w:w="2551" w:type="dxa"/>
          </w:tcPr>
          <w:p w:rsidR="007534CD" w:rsidRPr="005D2A90" w:rsidRDefault="007534CD" w:rsidP="007534CD">
            <w:pPr>
              <w:rPr>
                <w:sz w:val="24"/>
                <w:szCs w:val="24"/>
              </w:rPr>
            </w:pPr>
          </w:p>
          <w:p w:rsidR="007534CD" w:rsidRPr="005D2A90" w:rsidRDefault="007534CD" w:rsidP="007534CD">
            <w:pPr>
              <w:rPr>
                <w:sz w:val="24"/>
                <w:szCs w:val="24"/>
              </w:rPr>
            </w:pPr>
          </w:p>
          <w:p w:rsidR="007534CD" w:rsidRPr="005D2A90" w:rsidRDefault="007534CD" w:rsidP="007534CD">
            <w:pPr>
              <w:rPr>
                <w:sz w:val="24"/>
                <w:szCs w:val="24"/>
              </w:rPr>
            </w:pPr>
          </w:p>
          <w:p w:rsidR="007534CD" w:rsidRPr="005D2A90" w:rsidRDefault="007534CD" w:rsidP="007534CD">
            <w:pPr>
              <w:rPr>
                <w:sz w:val="24"/>
                <w:szCs w:val="24"/>
              </w:rPr>
            </w:pPr>
          </w:p>
          <w:p w:rsidR="00097B36" w:rsidRPr="005D2A90" w:rsidRDefault="007534CD" w:rsidP="007534CD">
            <w:pPr>
              <w:rPr>
                <w:sz w:val="24"/>
                <w:szCs w:val="24"/>
              </w:rPr>
            </w:pPr>
            <w:r w:rsidRPr="005D2A90">
              <w:rPr>
                <w:sz w:val="24"/>
                <w:szCs w:val="24"/>
              </w:rPr>
              <w:t xml:space="preserve">           </w:t>
            </w:r>
            <w:r w:rsidR="00B1010B" w:rsidRPr="005D2A90">
              <w:rPr>
                <w:sz w:val="24"/>
                <w:szCs w:val="24"/>
              </w:rPr>
              <w:t xml:space="preserve">                         </w:t>
            </w:r>
            <w:r w:rsidRPr="005D2A90">
              <w:rPr>
                <w:sz w:val="24"/>
                <w:szCs w:val="24"/>
              </w:rPr>
              <w:t xml:space="preserve">              </w:t>
            </w:r>
            <w:r w:rsidR="002071B8" w:rsidRPr="005D2A90">
              <w:rPr>
                <w:sz w:val="24"/>
                <w:szCs w:val="24"/>
              </w:rPr>
              <w:t xml:space="preserve">   </w:t>
            </w:r>
            <w:r w:rsidR="00B1010B" w:rsidRPr="005D2A90">
              <w:rPr>
                <w:sz w:val="24"/>
                <w:szCs w:val="24"/>
              </w:rPr>
              <w:t xml:space="preserve">   </w:t>
            </w:r>
            <w:r w:rsidR="00D4685F">
              <w:rPr>
                <w:sz w:val="24"/>
                <w:szCs w:val="24"/>
              </w:rPr>
              <w:t xml:space="preserve">  </w:t>
            </w:r>
            <w:r w:rsidRPr="005D2A90">
              <w:rPr>
                <w:sz w:val="24"/>
                <w:szCs w:val="24"/>
              </w:rPr>
              <w:t>2</w:t>
            </w:r>
            <w:r w:rsidR="00857532" w:rsidRPr="005D2A90">
              <w:rPr>
                <w:sz w:val="24"/>
                <w:szCs w:val="24"/>
              </w:rPr>
              <w:t>saat</w:t>
            </w:r>
          </w:p>
        </w:tc>
      </w:tr>
      <w:tr w:rsidR="00097B36" w:rsidTr="005D2A90">
        <w:tc>
          <w:tcPr>
            <w:tcW w:w="675" w:type="dxa"/>
          </w:tcPr>
          <w:p w:rsidR="0061219F" w:rsidRPr="007B4BB8" w:rsidRDefault="0061219F" w:rsidP="0061219F">
            <w:pPr>
              <w:spacing w:before="240"/>
              <w:jc w:val="center"/>
              <w:rPr>
                <w:b/>
                <w:sz w:val="24"/>
                <w:szCs w:val="24"/>
              </w:rPr>
            </w:pPr>
          </w:p>
          <w:p w:rsidR="0061219F" w:rsidRPr="007B4BB8" w:rsidRDefault="0061219F" w:rsidP="0061219F">
            <w:pPr>
              <w:spacing w:before="240"/>
              <w:jc w:val="center"/>
              <w:rPr>
                <w:b/>
                <w:sz w:val="24"/>
                <w:szCs w:val="24"/>
              </w:rPr>
            </w:pPr>
          </w:p>
          <w:p w:rsidR="0061219F" w:rsidRPr="007B4BB8" w:rsidRDefault="0061219F" w:rsidP="0061219F">
            <w:pPr>
              <w:spacing w:before="240"/>
              <w:jc w:val="center"/>
              <w:rPr>
                <w:b/>
                <w:sz w:val="24"/>
                <w:szCs w:val="24"/>
              </w:rPr>
            </w:pPr>
          </w:p>
          <w:p w:rsidR="0061219F" w:rsidRPr="007B4BB8" w:rsidRDefault="0061219F" w:rsidP="0061219F">
            <w:pPr>
              <w:spacing w:before="240"/>
              <w:jc w:val="center"/>
              <w:rPr>
                <w:b/>
                <w:sz w:val="24"/>
                <w:szCs w:val="24"/>
              </w:rPr>
            </w:pPr>
          </w:p>
          <w:p w:rsidR="0061219F" w:rsidRPr="007B4BB8" w:rsidRDefault="0061219F" w:rsidP="0061219F">
            <w:pPr>
              <w:spacing w:before="240"/>
              <w:jc w:val="center"/>
              <w:rPr>
                <w:b/>
                <w:sz w:val="24"/>
                <w:szCs w:val="24"/>
              </w:rPr>
            </w:pPr>
          </w:p>
          <w:p w:rsidR="00097B36" w:rsidRPr="007B4BB8" w:rsidRDefault="006D730E" w:rsidP="00B1010B">
            <w:pPr>
              <w:spacing w:before="240"/>
              <w:rPr>
                <w:b/>
                <w:sz w:val="24"/>
                <w:szCs w:val="24"/>
              </w:rPr>
            </w:pPr>
            <w:r w:rsidRPr="007B4BB8">
              <w:rPr>
                <w:b/>
                <w:sz w:val="24"/>
                <w:szCs w:val="24"/>
              </w:rPr>
              <w:t>2</w:t>
            </w:r>
          </w:p>
        </w:tc>
        <w:tc>
          <w:tcPr>
            <w:tcW w:w="2694" w:type="dxa"/>
          </w:tcPr>
          <w:p w:rsidR="00B1010B" w:rsidRPr="005D2A90" w:rsidRDefault="00B1010B" w:rsidP="00B1010B">
            <w:pPr>
              <w:spacing w:before="240"/>
              <w:rPr>
                <w:b/>
                <w:sz w:val="24"/>
                <w:szCs w:val="24"/>
              </w:rPr>
            </w:pPr>
          </w:p>
          <w:p w:rsidR="00B1010B" w:rsidRPr="005D2A90" w:rsidRDefault="00B1010B" w:rsidP="00B1010B">
            <w:pPr>
              <w:spacing w:before="240"/>
              <w:rPr>
                <w:b/>
                <w:sz w:val="24"/>
                <w:szCs w:val="24"/>
              </w:rPr>
            </w:pPr>
          </w:p>
          <w:p w:rsidR="00B1010B" w:rsidRPr="005D2A90" w:rsidRDefault="00B1010B" w:rsidP="00B1010B">
            <w:pPr>
              <w:spacing w:before="240"/>
              <w:rPr>
                <w:b/>
                <w:sz w:val="24"/>
                <w:szCs w:val="24"/>
              </w:rPr>
            </w:pPr>
          </w:p>
          <w:p w:rsidR="00B1010B" w:rsidRPr="005D2A90" w:rsidRDefault="00B1010B" w:rsidP="00B1010B">
            <w:pPr>
              <w:spacing w:before="240"/>
              <w:rPr>
                <w:b/>
                <w:sz w:val="24"/>
                <w:szCs w:val="24"/>
              </w:rPr>
            </w:pPr>
          </w:p>
          <w:p w:rsidR="00097B36" w:rsidRPr="005D2A90" w:rsidRDefault="006D730E" w:rsidP="00B1010B">
            <w:pPr>
              <w:spacing w:before="240"/>
              <w:rPr>
                <w:b/>
                <w:sz w:val="24"/>
                <w:szCs w:val="24"/>
              </w:rPr>
            </w:pPr>
            <w:r w:rsidRPr="005D2A90">
              <w:rPr>
                <w:b/>
                <w:sz w:val="24"/>
                <w:szCs w:val="24"/>
              </w:rPr>
              <w:t>Ecza depoları açım, nakil, kapanış, mesul müdür değişikliği, ruhsat, tadilat işlemleri</w:t>
            </w:r>
          </w:p>
        </w:tc>
        <w:tc>
          <w:tcPr>
            <w:tcW w:w="8930" w:type="dxa"/>
          </w:tcPr>
          <w:p w:rsidR="00097B36" w:rsidRPr="005D2A90" w:rsidRDefault="006D730E">
            <w:r w:rsidRPr="005D2A90">
              <w:t>İlaç ve Eczacılık Genel Müdürlüğünün 20 Ekim 1999 tarih ve 23852 sayılı Yön. Ek 1 Belirtilen belgeler;</w:t>
            </w:r>
          </w:p>
          <w:p w:rsidR="006D730E" w:rsidRPr="005D2A90" w:rsidRDefault="006D730E" w:rsidP="006D730E">
            <w:pPr>
              <w:pStyle w:val="ListeParagraf"/>
              <w:numPr>
                <w:ilvl w:val="0"/>
                <w:numId w:val="3"/>
              </w:numPr>
            </w:pPr>
            <w:r w:rsidRPr="005D2A90">
              <w:t>Dilekçe</w:t>
            </w:r>
          </w:p>
          <w:p w:rsidR="006D730E" w:rsidRPr="005D2A90" w:rsidRDefault="006D730E" w:rsidP="006D730E">
            <w:pPr>
              <w:pStyle w:val="ListeParagraf"/>
              <w:numPr>
                <w:ilvl w:val="0"/>
                <w:numId w:val="3"/>
              </w:numPr>
            </w:pPr>
            <w:r w:rsidRPr="005D2A90">
              <w:t>Ticaret sicil gazete aslı</w:t>
            </w:r>
          </w:p>
          <w:p w:rsidR="006D730E" w:rsidRPr="005D2A90" w:rsidRDefault="006D730E" w:rsidP="006D730E">
            <w:pPr>
              <w:pStyle w:val="ListeParagraf"/>
              <w:numPr>
                <w:ilvl w:val="0"/>
                <w:numId w:val="3"/>
              </w:numPr>
            </w:pPr>
            <w:r w:rsidRPr="005D2A90">
              <w:t>Nüfusa göre yatırılmış ruhsat harç makbuzu</w:t>
            </w:r>
          </w:p>
          <w:p w:rsidR="006D730E" w:rsidRPr="005D2A90" w:rsidRDefault="006D730E" w:rsidP="006D730E">
            <w:pPr>
              <w:pStyle w:val="ListeParagraf"/>
              <w:numPr>
                <w:ilvl w:val="0"/>
                <w:numId w:val="3"/>
              </w:numPr>
            </w:pPr>
            <w:r w:rsidRPr="005D2A90">
              <w:t>Ecza deposu adına yatırılmış ruhsat harç makbuzu</w:t>
            </w:r>
          </w:p>
          <w:p w:rsidR="006D730E" w:rsidRPr="005D2A90" w:rsidRDefault="006D730E" w:rsidP="006D730E">
            <w:pPr>
              <w:pStyle w:val="ListeParagraf"/>
              <w:numPr>
                <w:ilvl w:val="0"/>
                <w:numId w:val="3"/>
              </w:numPr>
            </w:pPr>
            <w:r w:rsidRPr="005D2A90">
              <w:t>Kroki</w:t>
            </w:r>
          </w:p>
          <w:p w:rsidR="006D730E" w:rsidRPr="005D2A90" w:rsidRDefault="006D730E" w:rsidP="006D730E">
            <w:pPr>
              <w:pStyle w:val="ListeParagraf"/>
              <w:numPr>
                <w:ilvl w:val="0"/>
                <w:numId w:val="3"/>
              </w:numPr>
            </w:pPr>
            <w:r w:rsidRPr="005D2A90">
              <w:t>Yangın güvenliği açısından itfaiyeden alınan belge</w:t>
            </w:r>
          </w:p>
          <w:p w:rsidR="006D730E" w:rsidRPr="005D2A90" w:rsidRDefault="006D730E" w:rsidP="006D730E">
            <w:pPr>
              <w:pStyle w:val="ListeParagraf"/>
              <w:numPr>
                <w:ilvl w:val="0"/>
                <w:numId w:val="3"/>
              </w:numPr>
            </w:pPr>
            <w:r w:rsidRPr="005D2A90">
              <w:t>Yapı kullanma izni</w:t>
            </w:r>
          </w:p>
          <w:p w:rsidR="006D730E" w:rsidRPr="005D2A90" w:rsidRDefault="006D730E" w:rsidP="006D730E">
            <w:pPr>
              <w:pStyle w:val="ListeParagraf"/>
              <w:numPr>
                <w:ilvl w:val="0"/>
                <w:numId w:val="3"/>
              </w:numPr>
            </w:pPr>
            <w:r w:rsidRPr="005D2A90">
              <w:t>İmar planı</w:t>
            </w:r>
          </w:p>
          <w:p w:rsidR="006D730E" w:rsidRPr="005D2A90" w:rsidRDefault="006D730E" w:rsidP="006D730E">
            <w:pPr>
              <w:pStyle w:val="ListeParagraf"/>
              <w:numPr>
                <w:ilvl w:val="0"/>
                <w:numId w:val="3"/>
              </w:numPr>
            </w:pPr>
            <w:r w:rsidRPr="005D2A90">
              <w:t xml:space="preserve">Kira sözleşmesi </w:t>
            </w:r>
          </w:p>
          <w:p w:rsidR="006D730E" w:rsidRPr="005D2A90" w:rsidRDefault="006D730E" w:rsidP="006D730E">
            <w:pPr>
              <w:pStyle w:val="ListeParagraf"/>
              <w:numPr>
                <w:ilvl w:val="0"/>
                <w:numId w:val="3"/>
              </w:numPr>
            </w:pPr>
            <w:r w:rsidRPr="005D2A90">
              <w:t xml:space="preserve">Tebellüğ belgesi </w:t>
            </w:r>
          </w:p>
          <w:p w:rsidR="006D730E" w:rsidRPr="005D2A90" w:rsidRDefault="006D730E" w:rsidP="006D730E">
            <w:pPr>
              <w:pStyle w:val="ListeParagraf"/>
              <w:numPr>
                <w:ilvl w:val="0"/>
                <w:numId w:val="3"/>
              </w:numPr>
            </w:pPr>
            <w:r w:rsidRPr="005D2A90">
              <w:t>Yetki devri belgesi</w:t>
            </w:r>
          </w:p>
          <w:p w:rsidR="006D730E" w:rsidRPr="005D2A90" w:rsidRDefault="006D730E" w:rsidP="006D730E">
            <w:r w:rsidRPr="005D2A90">
              <w:t xml:space="preserve"> Mesul Müdür için istenen belgeler:</w:t>
            </w:r>
          </w:p>
          <w:p w:rsidR="006D730E" w:rsidRPr="005D2A90" w:rsidRDefault="006D730E" w:rsidP="006D730E">
            <w:pPr>
              <w:pStyle w:val="ListeParagraf"/>
              <w:numPr>
                <w:ilvl w:val="0"/>
                <w:numId w:val="4"/>
              </w:numPr>
            </w:pPr>
            <w:r w:rsidRPr="005D2A90">
              <w:t>Matbu form</w:t>
            </w:r>
          </w:p>
          <w:p w:rsidR="006D730E" w:rsidRPr="005D2A90" w:rsidRDefault="006D730E" w:rsidP="006D730E">
            <w:pPr>
              <w:pStyle w:val="ListeParagraf"/>
              <w:numPr>
                <w:ilvl w:val="0"/>
                <w:numId w:val="4"/>
              </w:numPr>
            </w:pPr>
            <w:r w:rsidRPr="005D2A90">
              <w:t>Özgeçmiş</w:t>
            </w:r>
          </w:p>
          <w:p w:rsidR="006D730E" w:rsidRPr="005D2A90" w:rsidRDefault="006D730E" w:rsidP="006D730E">
            <w:pPr>
              <w:pStyle w:val="ListeParagraf"/>
              <w:numPr>
                <w:ilvl w:val="0"/>
                <w:numId w:val="4"/>
              </w:numPr>
            </w:pPr>
            <w:r w:rsidRPr="005D2A90">
              <w:t>Diploma örneği</w:t>
            </w:r>
          </w:p>
          <w:p w:rsidR="006D730E" w:rsidRPr="005D2A90" w:rsidRDefault="006D730E" w:rsidP="006D730E">
            <w:pPr>
              <w:pStyle w:val="ListeParagraf"/>
              <w:numPr>
                <w:ilvl w:val="0"/>
                <w:numId w:val="4"/>
              </w:numPr>
            </w:pPr>
            <w:r w:rsidRPr="005D2A90">
              <w:t>Göz raporu</w:t>
            </w:r>
          </w:p>
          <w:p w:rsidR="00E21E4C" w:rsidRPr="005D2A90" w:rsidRDefault="00E21E4C" w:rsidP="006D730E">
            <w:pPr>
              <w:pStyle w:val="ListeParagraf"/>
              <w:numPr>
                <w:ilvl w:val="0"/>
                <w:numId w:val="4"/>
              </w:numPr>
            </w:pPr>
            <w:r w:rsidRPr="005D2A90">
              <w:t>Sağlık Raporu</w:t>
            </w:r>
          </w:p>
          <w:p w:rsidR="006D730E" w:rsidRPr="005D2A90" w:rsidRDefault="006D730E" w:rsidP="006D730E">
            <w:pPr>
              <w:pStyle w:val="ListeParagraf"/>
              <w:numPr>
                <w:ilvl w:val="0"/>
                <w:numId w:val="4"/>
              </w:numPr>
            </w:pPr>
            <w:r w:rsidRPr="005D2A90">
              <w:t>Adli Sicil Kaydı</w:t>
            </w:r>
          </w:p>
          <w:p w:rsidR="006D730E" w:rsidRDefault="006D730E" w:rsidP="006D730E">
            <w:pPr>
              <w:pStyle w:val="ListeParagraf"/>
              <w:numPr>
                <w:ilvl w:val="0"/>
                <w:numId w:val="4"/>
              </w:numPr>
            </w:pPr>
            <w:proofErr w:type="spellStart"/>
            <w:r w:rsidRPr="005D2A90">
              <w:t>TEB’den</w:t>
            </w:r>
            <w:proofErr w:type="spellEnd"/>
            <w:r w:rsidRPr="005D2A90">
              <w:t xml:space="preserve"> alınmış meslekten men olmadığına dair yazı</w:t>
            </w:r>
          </w:p>
          <w:p w:rsidR="00D4685F" w:rsidRPr="005D2A90" w:rsidRDefault="00D4685F" w:rsidP="00D4685F">
            <w:pPr>
              <w:pStyle w:val="ListeParagraf"/>
            </w:pPr>
          </w:p>
          <w:p w:rsidR="00E21E4C" w:rsidRPr="005D2A90" w:rsidRDefault="00E21E4C" w:rsidP="006D730E">
            <w:pPr>
              <w:pStyle w:val="ListeParagraf"/>
              <w:numPr>
                <w:ilvl w:val="0"/>
                <w:numId w:val="4"/>
              </w:numPr>
            </w:pPr>
            <w:r w:rsidRPr="005D2A90">
              <w:lastRenderedPageBreak/>
              <w:t>Vesikalık fotoğraf</w:t>
            </w:r>
          </w:p>
          <w:p w:rsidR="006D730E" w:rsidRPr="005D2A90" w:rsidRDefault="00E21E4C" w:rsidP="00E21E4C">
            <w:pPr>
              <w:pStyle w:val="ListeParagraf"/>
              <w:numPr>
                <w:ilvl w:val="0"/>
                <w:numId w:val="4"/>
              </w:numPr>
            </w:pPr>
            <w:r w:rsidRPr="005D2A90">
              <w:t>Mesul Müdürlük harç makbuzu aslı</w:t>
            </w:r>
          </w:p>
          <w:p w:rsidR="00E21E4C" w:rsidRPr="005D2A90" w:rsidRDefault="00E21E4C" w:rsidP="00E21E4C">
            <w:pPr>
              <w:pStyle w:val="ListeParagraf"/>
              <w:numPr>
                <w:ilvl w:val="0"/>
                <w:numId w:val="4"/>
              </w:numPr>
            </w:pPr>
            <w:r w:rsidRPr="005D2A90">
              <w:t>Mesul Müdür olduğunu kabul ettiğine dair dilekçe</w:t>
            </w:r>
          </w:p>
          <w:p w:rsidR="00E21E4C" w:rsidRPr="005D2A90" w:rsidRDefault="00E21E4C" w:rsidP="00E21E4C">
            <w:pPr>
              <w:pStyle w:val="ListeParagraf"/>
              <w:numPr>
                <w:ilvl w:val="0"/>
                <w:numId w:val="4"/>
              </w:numPr>
            </w:pPr>
            <w:proofErr w:type="gramStart"/>
            <w:r w:rsidRPr="005D2A90">
              <w:t>İkametgah</w:t>
            </w:r>
            <w:proofErr w:type="gramEnd"/>
          </w:p>
          <w:p w:rsidR="005D2A90" w:rsidRDefault="00E21E4C" w:rsidP="005D2A90">
            <w:pPr>
              <w:pStyle w:val="ListeParagraf"/>
              <w:numPr>
                <w:ilvl w:val="0"/>
                <w:numId w:val="4"/>
              </w:numPr>
            </w:pPr>
            <w:r w:rsidRPr="005D2A90">
              <w:t>Noter tasdikli Evlilik cüzdanı</w:t>
            </w:r>
          </w:p>
          <w:p w:rsidR="00D4685F" w:rsidRPr="005D2A90" w:rsidRDefault="00D4685F" w:rsidP="005D2A90">
            <w:pPr>
              <w:pStyle w:val="ListeParagraf"/>
              <w:numPr>
                <w:ilvl w:val="0"/>
                <w:numId w:val="4"/>
              </w:numPr>
            </w:pPr>
            <w:proofErr w:type="gramStart"/>
            <w:r>
              <w:t>Oda  kayıt</w:t>
            </w:r>
            <w:proofErr w:type="gramEnd"/>
            <w:r>
              <w:t xml:space="preserve"> uygunluk belgesi</w:t>
            </w:r>
          </w:p>
        </w:tc>
        <w:tc>
          <w:tcPr>
            <w:tcW w:w="2551" w:type="dxa"/>
          </w:tcPr>
          <w:p w:rsidR="00E21E4C" w:rsidRPr="005D2A90" w:rsidRDefault="00E21E4C">
            <w:pPr>
              <w:rPr>
                <w:sz w:val="24"/>
                <w:szCs w:val="24"/>
              </w:rPr>
            </w:pPr>
          </w:p>
          <w:p w:rsidR="00E21E4C" w:rsidRPr="005D2A90" w:rsidRDefault="00E21E4C" w:rsidP="00E21E4C">
            <w:pPr>
              <w:rPr>
                <w:sz w:val="24"/>
                <w:szCs w:val="24"/>
              </w:rPr>
            </w:pPr>
          </w:p>
          <w:p w:rsidR="00E21E4C" w:rsidRPr="005D2A90" w:rsidRDefault="00E21E4C" w:rsidP="00E21E4C">
            <w:pPr>
              <w:rPr>
                <w:sz w:val="24"/>
                <w:szCs w:val="24"/>
              </w:rPr>
            </w:pPr>
          </w:p>
          <w:p w:rsidR="00E21E4C" w:rsidRPr="005D2A90" w:rsidRDefault="00E21E4C" w:rsidP="00E21E4C">
            <w:pPr>
              <w:rPr>
                <w:sz w:val="24"/>
                <w:szCs w:val="24"/>
              </w:rPr>
            </w:pPr>
          </w:p>
          <w:p w:rsidR="00E21E4C" w:rsidRPr="005D2A90" w:rsidRDefault="00E21E4C" w:rsidP="00E21E4C">
            <w:pPr>
              <w:rPr>
                <w:sz w:val="24"/>
                <w:szCs w:val="24"/>
              </w:rPr>
            </w:pPr>
          </w:p>
          <w:p w:rsidR="00E21E4C" w:rsidRPr="005D2A90" w:rsidRDefault="00E21E4C" w:rsidP="00E21E4C">
            <w:pPr>
              <w:rPr>
                <w:sz w:val="24"/>
                <w:szCs w:val="24"/>
              </w:rPr>
            </w:pPr>
          </w:p>
          <w:p w:rsidR="00E21E4C" w:rsidRPr="005D2A90" w:rsidRDefault="00E21E4C" w:rsidP="00E21E4C">
            <w:pPr>
              <w:rPr>
                <w:sz w:val="24"/>
                <w:szCs w:val="24"/>
              </w:rPr>
            </w:pPr>
          </w:p>
          <w:p w:rsidR="00097B36" w:rsidRPr="005D2A90" w:rsidRDefault="00097B36" w:rsidP="00E21E4C">
            <w:pPr>
              <w:ind w:firstLine="708"/>
              <w:rPr>
                <w:sz w:val="24"/>
                <w:szCs w:val="24"/>
              </w:rPr>
            </w:pPr>
          </w:p>
          <w:p w:rsidR="00E21E4C" w:rsidRPr="005D2A90" w:rsidRDefault="00E21E4C" w:rsidP="00E21E4C">
            <w:pPr>
              <w:ind w:firstLine="708"/>
              <w:rPr>
                <w:sz w:val="24"/>
                <w:szCs w:val="24"/>
              </w:rPr>
            </w:pPr>
          </w:p>
          <w:p w:rsidR="00E21E4C" w:rsidRPr="005D2A90" w:rsidRDefault="002071B8" w:rsidP="00D4685F">
            <w:pPr>
              <w:rPr>
                <w:sz w:val="24"/>
                <w:szCs w:val="24"/>
              </w:rPr>
            </w:pPr>
            <w:r w:rsidRPr="005D2A90">
              <w:rPr>
                <w:sz w:val="24"/>
                <w:szCs w:val="24"/>
              </w:rPr>
              <w:t>2</w:t>
            </w:r>
            <w:r w:rsidR="00E21E4C" w:rsidRPr="005D2A90">
              <w:rPr>
                <w:sz w:val="24"/>
                <w:szCs w:val="24"/>
              </w:rPr>
              <w:t>saat</w:t>
            </w:r>
          </w:p>
        </w:tc>
      </w:tr>
      <w:tr w:rsidR="00097B36" w:rsidTr="005D2A90">
        <w:trPr>
          <w:trHeight w:val="2816"/>
        </w:trPr>
        <w:tc>
          <w:tcPr>
            <w:tcW w:w="675" w:type="dxa"/>
          </w:tcPr>
          <w:p w:rsidR="00AA70CE" w:rsidRPr="007B4BB8" w:rsidRDefault="00AA70CE" w:rsidP="0061219F">
            <w:pPr>
              <w:jc w:val="center"/>
              <w:rPr>
                <w:b/>
              </w:rPr>
            </w:pPr>
          </w:p>
          <w:p w:rsidR="00AA70CE" w:rsidRPr="007B4BB8" w:rsidRDefault="00AA70CE" w:rsidP="0061219F">
            <w:pPr>
              <w:jc w:val="center"/>
              <w:rPr>
                <w:b/>
              </w:rPr>
            </w:pPr>
          </w:p>
          <w:p w:rsidR="00AA70CE" w:rsidRPr="007B4BB8" w:rsidRDefault="00AA70CE" w:rsidP="0061219F">
            <w:pPr>
              <w:jc w:val="center"/>
              <w:rPr>
                <w:b/>
              </w:rPr>
            </w:pPr>
          </w:p>
          <w:p w:rsidR="00AA70CE" w:rsidRPr="007B4BB8" w:rsidRDefault="00AA70CE" w:rsidP="0061219F">
            <w:pPr>
              <w:jc w:val="center"/>
              <w:rPr>
                <w:b/>
              </w:rPr>
            </w:pPr>
          </w:p>
          <w:p w:rsidR="00AA70CE" w:rsidRPr="007B4BB8" w:rsidRDefault="00AA70CE" w:rsidP="0061219F">
            <w:pPr>
              <w:jc w:val="center"/>
              <w:rPr>
                <w:b/>
              </w:rPr>
            </w:pPr>
          </w:p>
          <w:p w:rsidR="00AA70CE" w:rsidRPr="007B4BB8" w:rsidRDefault="00AA70CE" w:rsidP="0061219F">
            <w:pPr>
              <w:jc w:val="center"/>
              <w:rPr>
                <w:b/>
              </w:rPr>
            </w:pPr>
          </w:p>
          <w:p w:rsidR="00AA70CE" w:rsidRPr="007B4BB8" w:rsidRDefault="00AA70CE" w:rsidP="0061219F">
            <w:pPr>
              <w:jc w:val="center"/>
              <w:rPr>
                <w:b/>
              </w:rPr>
            </w:pPr>
          </w:p>
          <w:p w:rsidR="00AA70CE" w:rsidRPr="007B4BB8" w:rsidRDefault="00AA70CE" w:rsidP="0061219F">
            <w:pPr>
              <w:jc w:val="center"/>
              <w:rPr>
                <w:b/>
              </w:rPr>
            </w:pPr>
          </w:p>
          <w:p w:rsidR="00AA70CE" w:rsidRPr="007B4BB8" w:rsidRDefault="00AA70CE" w:rsidP="0061219F">
            <w:pPr>
              <w:jc w:val="center"/>
              <w:rPr>
                <w:b/>
              </w:rPr>
            </w:pPr>
          </w:p>
          <w:p w:rsidR="00097B36" w:rsidRPr="007B4BB8" w:rsidRDefault="0061219F" w:rsidP="00871B49">
            <w:pPr>
              <w:rPr>
                <w:b/>
              </w:rPr>
            </w:pPr>
            <w:r w:rsidRPr="007B4BB8">
              <w:rPr>
                <w:b/>
              </w:rPr>
              <w:t>3</w:t>
            </w:r>
          </w:p>
        </w:tc>
        <w:tc>
          <w:tcPr>
            <w:tcW w:w="2694" w:type="dxa"/>
          </w:tcPr>
          <w:p w:rsidR="00871B49" w:rsidRDefault="00871B49" w:rsidP="00871B49">
            <w:pPr>
              <w:spacing w:before="240"/>
              <w:jc w:val="center"/>
              <w:rPr>
                <w:b/>
              </w:rPr>
            </w:pPr>
          </w:p>
          <w:p w:rsidR="00871B49" w:rsidRDefault="00871B49" w:rsidP="00871B49">
            <w:pPr>
              <w:spacing w:before="240"/>
              <w:jc w:val="center"/>
              <w:rPr>
                <w:b/>
              </w:rPr>
            </w:pPr>
          </w:p>
          <w:p w:rsidR="00871B49" w:rsidRDefault="00871B49" w:rsidP="00871B49">
            <w:pPr>
              <w:spacing w:before="240"/>
              <w:jc w:val="center"/>
              <w:rPr>
                <w:b/>
              </w:rPr>
            </w:pPr>
          </w:p>
          <w:p w:rsidR="00C81514" w:rsidRDefault="00C81514" w:rsidP="00C81514">
            <w:pPr>
              <w:spacing w:before="240"/>
              <w:rPr>
                <w:b/>
              </w:rPr>
            </w:pPr>
          </w:p>
          <w:p w:rsidR="00097B36" w:rsidRPr="00A214A1" w:rsidRDefault="0061219F" w:rsidP="00C81514">
            <w:pPr>
              <w:spacing w:before="240"/>
              <w:rPr>
                <w:b/>
              </w:rPr>
            </w:pPr>
            <w:r w:rsidRPr="00A214A1">
              <w:rPr>
                <w:b/>
              </w:rPr>
              <w:t>Muayenehaneler ile İlgili İşlemler</w:t>
            </w:r>
          </w:p>
        </w:tc>
        <w:tc>
          <w:tcPr>
            <w:tcW w:w="8930" w:type="dxa"/>
          </w:tcPr>
          <w:p w:rsidR="00097B36" w:rsidRPr="005D2A90" w:rsidRDefault="0061219F">
            <w:r w:rsidRPr="005D2A90">
              <w:t>Sağlık Bakanlığı Ayaktan Teşhis ve Tedavi yapılan Özel Sağlık Kuruluşları Hakkındaki yönetmelikte yer alan Ek-1/</w:t>
            </w:r>
            <w:proofErr w:type="spellStart"/>
            <w:r w:rsidRPr="005D2A90">
              <w:t>d’de</w:t>
            </w:r>
            <w:proofErr w:type="spellEnd"/>
            <w:r w:rsidRPr="005D2A90">
              <w:t xml:space="preserve"> yer alan </w:t>
            </w:r>
          </w:p>
          <w:p w:rsidR="0061219F" w:rsidRPr="005D2A90" w:rsidRDefault="0061219F" w:rsidP="0061219F">
            <w:r w:rsidRPr="005D2A90">
              <w:t>MUAYENEHANE AÇMA BAŞVURUSUNDA İSTENECEK BELGELER</w:t>
            </w:r>
          </w:p>
          <w:p w:rsidR="0061219F" w:rsidRPr="005D2A90" w:rsidRDefault="0061219F" w:rsidP="0061219F">
            <w:pPr>
              <w:pStyle w:val="ListeParagraf"/>
              <w:numPr>
                <w:ilvl w:val="0"/>
                <w:numId w:val="7"/>
              </w:numPr>
            </w:pPr>
            <w:r w:rsidRPr="005D2A90">
              <w:t xml:space="preserve">Muayenehanenin faaliyet göstereceği adres, açılışı ile ilgili işlemlerinin başlatılmasını talep eden imzalı başvuru dilekçesi, </w:t>
            </w:r>
          </w:p>
          <w:p w:rsidR="0061219F" w:rsidRPr="005D2A90" w:rsidRDefault="0061219F" w:rsidP="0061219F">
            <w:pPr>
              <w:pStyle w:val="ListeParagraf"/>
              <w:numPr>
                <w:ilvl w:val="0"/>
                <w:numId w:val="7"/>
              </w:numPr>
            </w:pPr>
            <w:r w:rsidRPr="005D2A90">
              <w:t xml:space="preserve">Muayenehanenin oda esasında bütün </w:t>
            </w:r>
            <w:proofErr w:type="gramStart"/>
            <w:r w:rsidRPr="005D2A90">
              <w:t>mekanlarının</w:t>
            </w:r>
            <w:proofErr w:type="gramEnd"/>
            <w:r w:rsidRPr="005D2A90">
              <w:t xml:space="preserve"> ne amaçla kullanılacağını gösterir en az 1/100 ölçekli ve hizmet sınırları içerisinde bulunduğu Müdürlük tarafından yerinde bizzat görülerek doğruluğu onaylanmış plan örneği, </w:t>
            </w:r>
          </w:p>
          <w:p w:rsidR="0061219F" w:rsidRPr="005D2A90" w:rsidRDefault="0061219F" w:rsidP="0061219F">
            <w:pPr>
              <w:pStyle w:val="ListeParagraf"/>
              <w:numPr>
                <w:ilvl w:val="0"/>
                <w:numId w:val="7"/>
              </w:numPr>
            </w:pPr>
            <w:r w:rsidRPr="005D2A90">
              <w:t xml:space="preserve">Muayenehane açacak olan tabibin diplomasının ve varsa uzmanlık belgesinin Müdürlükçe tasdikli sureti ve iki adet vesikalık fotoğrafı, </w:t>
            </w:r>
          </w:p>
          <w:p w:rsidR="0061219F" w:rsidRPr="005D2A90" w:rsidRDefault="0061219F" w:rsidP="0061219F">
            <w:pPr>
              <w:pStyle w:val="ListeParagraf"/>
              <w:numPr>
                <w:ilvl w:val="0"/>
                <w:numId w:val="7"/>
              </w:numPr>
            </w:pPr>
            <w:r w:rsidRPr="005D2A90">
              <w:t>Muayeneha</w:t>
            </w:r>
            <w:r w:rsidR="00C40B53" w:rsidRPr="005D2A90">
              <w:t>nesinde kullanacağı ve bulundurulması mecburi asgari tıbbi malzeme ve donanım ile ilaç listeleri dikkate alınarak hazırlanmış, Müdürlük tarafından yerinde bizzat görülerek doğruluğu onaylanmış asgari araç –gereç ve ilaç listesi,</w:t>
            </w:r>
          </w:p>
          <w:p w:rsidR="00C40B53" w:rsidRPr="005D2A90" w:rsidRDefault="00C40B53" w:rsidP="0061219F">
            <w:pPr>
              <w:pStyle w:val="ListeParagraf"/>
              <w:numPr>
                <w:ilvl w:val="0"/>
                <w:numId w:val="7"/>
              </w:numPr>
            </w:pPr>
            <w:r w:rsidRPr="005D2A90">
              <w:t>Binanın yapı kullanma izin belgesinin aslı ya da müdürlükçe onaylı sureti,</w:t>
            </w:r>
          </w:p>
          <w:p w:rsidR="00C40B53" w:rsidRPr="005D2A90" w:rsidRDefault="00C40B53" w:rsidP="0061219F">
            <w:pPr>
              <w:pStyle w:val="ListeParagraf"/>
              <w:numPr>
                <w:ilvl w:val="0"/>
                <w:numId w:val="7"/>
              </w:numPr>
            </w:pPr>
            <w:r w:rsidRPr="005D2A90">
              <w:t xml:space="preserve">Binanın ilgili mevzuata göre alınmış depreme dayanıklılık raporu, </w:t>
            </w:r>
          </w:p>
          <w:p w:rsidR="00C40B53" w:rsidRPr="005D2A90" w:rsidRDefault="00C40B53" w:rsidP="0061219F">
            <w:pPr>
              <w:pStyle w:val="ListeParagraf"/>
              <w:numPr>
                <w:ilvl w:val="0"/>
                <w:numId w:val="7"/>
              </w:numPr>
            </w:pPr>
            <w:r w:rsidRPr="005D2A90">
              <w:t xml:space="preserve">Binanın, ilgili mevzuata uygun şekilde yangın için gerekli tedbirlerin alındığını, tesisatın kurulduğunu ve binanın </w:t>
            </w:r>
            <w:proofErr w:type="gramStart"/>
            <w:r w:rsidRPr="005D2A90">
              <w:t>bu  uygunluğunu</w:t>
            </w:r>
            <w:proofErr w:type="gramEnd"/>
            <w:r w:rsidRPr="005D2A90">
              <w:t xml:space="preserve"> ayrıntılı açıdan uygunluğunu ayrıntılı olarak gösteren ve yetkili merciden alınan belge, </w:t>
            </w:r>
          </w:p>
          <w:p w:rsidR="00C40B53" w:rsidRPr="005D2A90" w:rsidRDefault="00283D32" w:rsidP="0061219F">
            <w:pPr>
              <w:pStyle w:val="ListeParagraf"/>
              <w:numPr>
                <w:ilvl w:val="0"/>
                <w:numId w:val="7"/>
              </w:numPr>
            </w:pPr>
            <w:r>
              <w:t>Çalışan</w:t>
            </w:r>
            <w:r w:rsidR="00C40B53" w:rsidRPr="005D2A90">
              <w:t xml:space="preserve"> personelin iş sözleşmesi ve Sosyal Güvenlik Kurumu kaydı</w:t>
            </w:r>
          </w:p>
          <w:p w:rsidR="00C40B53" w:rsidRPr="005D2A90" w:rsidRDefault="00C40B53" w:rsidP="0061219F">
            <w:pPr>
              <w:pStyle w:val="ListeParagraf"/>
              <w:numPr>
                <w:ilvl w:val="0"/>
                <w:numId w:val="7"/>
              </w:numPr>
            </w:pPr>
            <w:r w:rsidRPr="005D2A90">
              <w:t xml:space="preserve">Tıbbi atıkların Kontrolü Yönetmeliğine göre düzenlenmiş tıbbi atık raporu ve tıbbi atıkların </w:t>
            </w:r>
            <w:proofErr w:type="spellStart"/>
            <w:r w:rsidRPr="005D2A90">
              <w:t>bertarafı</w:t>
            </w:r>
            <w:proofErr w:type="spellEnd"/>
            <w:r w:rsidRPr="005D2A90">
              <w:t xml:space="preserve"> için ilgili korumla yapılmış sözleşme</w:t>
            </w:r>
          </w:p>
        </w:tc>
        <w:tc>
          <w:tcPr>
            <w:tcW w:w="2551" w:type="dxa"/>
          </w:tcPr>
          <w:p w:rsidR="00926731" w:rsidRDefault="00926731">
            <w:r>
              <w:t xml:space="preserve">           </w:t>
            </w:r>
          </w:p>
          <w:p w:rsidR="00926731" w:rsidRDefault="00926731"/>
          <w:p w:rsidR="00926731" w:rsidRDefault="00926731"/>
          <w:p w:rsidR="00926731" w:rsidRDefault="00926731"/>
          <w:p w:rsidR="002071B8" w:rsidRDefault="002071B8"/>
          <w:p w:rsidR="002071B8" w:rsidRDefault="002071B8"/>
          <w:p w:rsidR="00926731" w:rsidRDefault="00926731"/>
          <w:p w:rsidR="00926731" w:rsidRDefault="00926731"/>
          <w:p w:rsidR="00D4685F" w:rsidRDefault="00926731">
            <w:r>
              <w:t xml:space="preserve">        </w:t>
            </w:r>
            <w:r w:rsidR="002071B8">
              <w:t xml:space="preserve">                                 </w:t>
            </w:r>
          </w:p>
          <w:p w:rsidR="00097B36" w:rsidRDefault="00AF669E">
            <w:r>
              <w:t xml:space="preserve"> </w:t>
            </w:r>
            <w:r w:rsidR="00D4685F">
              <w:t xml:space="preserve"> </w:t>
            </w:r>
            <w:r w:rsidR="00C40B53">
              <w:t>2</w:t>
            </w:r>
            <w:r w:rsidR="002071B8">
              <w:t xml:space="preserve"> </w:t>
            </w:r>
            <w:r w:rsidR="00AA70CE">
              <w:t>Saat</w:t>
            </w:r>
          </w:p>
        </w:tc>
      </w:tr>
      <w:tr w:rsidR="00097B36" w:rsidTr="005D2A90">
        <w:tc>
          <w:tcPr>
            <w:tcW w:w="675" w:type="dxa"/>
          </w:tcPr>
          <w:p w:rsidR="005D2A90" w:rsidRPr="007B4BB8" w:rsidRDefault="005D2A90">
            <w:pPr>
              <w:rPr>
                <w:b/>
              </w:rPr>
            </w:pPr>
          </w:p>
          <w:p w:rsidR="005D2A90" w:rsidRPr="007B4BB8" w:rsidRDefault="005D2A90">
            <w:pPr>
              <w:rPr>
                <w:b/>
              </w:rPr>
            </w:pPr>
          </w:p>
          <w:p w:rsidR="005D2A90" w:rsidRPr="007B4BB8" w:rsidRDefault="005D2A90">
            <w:pPr>
              <w:rPr>
                <w:b/>
              </w:rPr>
            </w:pPr>
          </w:p>
          <w:p w:rsidR="005D2A90" w:rsidRPr="007B4BB8" w:rsidRDefault="005D2A90">
            <w:pPr>
              <w:rPr>
                <w:b/>
              </w:rPr>
            </w:pPr>
          </w:p>
          <w:p w:rsidR="005D2A90" w:rsidRPr="007B4BB8" w:rsidRDefault="005D2A90">
            <w:pPr>
              <w:rPr>
                <w:b/>
              </w:rPr>
            </w:pPr>
          </w:p>
          <w:p w:rsidR="00D4685F" w:rsidRPr="007B4BB8" w:rsidRDefault="00D4685F">
            <w:pPr>
              <w:rPr>
                <w:b/>
              </w:rPr>
            </w:pPr>
          </w:p>
          <w:p w:rsidR="00097B36" w:rsidRPr="007B4BB8" w:rsidRDefault="00AA70CE">
            <w:pPr>
              <w:rPr>
                <w:b/>
              </w:rPr>
            </w:pPr>
            <w:r w:rsidRPr="007B4BB8">
              <w:rPr>
                <w:b/>
              </w:rPr>
              <w:t>4</w:t>
            </w:r>
          </w:p>
        </w:tc>
        <w:tc>
          <w:tcPr>
            <w:tcW w:w="2694" w:type="dxa"/>
          </w:tcPr>
          <w:p w:rsidR="005D2A90" w:rsidRDefault="005D2A90">
            <w:pPr>
              <w:rPr>
                <w:b/>
              </w:rPr>
            </w:pPr>
          </w:p>
          <w:p w:rsidR="005D2A90" w:rsidRDefault="005D2A90">
            <w:pPr>
              <w:rPr>
                <w:b/>
              </w:rPr>
            </w:pPr>
          </w:p>
          <w:p w:rsidR="005D2A90" w:rsidRDefault="005D2A90">
            <w:pPr>
              <w:rPr>
                <w:b/>
              </w:rPr>
            </w:pPr>
          </w:p>
          <w:p w:rsidR="005D2A90" w:rsidRDefault="005D2A90">
            <w:pPr>
              <w:rPr>
                <w:b/>
              </w:rPr>
            </w:pPr>
          </w:p>
          <w:p w:rsidR="00D4685F" w:rsidRDefault="00D4685F">
            <w:pPr>
              <w:rPr>
                <w:b/>
              </w:rPr>
            </w:pPr>
          </w:p>
          <w:p w:rsidR="00D4685F" w:rsidRDefault="00D4685F">
            <w:pPr>
              <w:rPr>
                <w:b/>
              </w:rPr>
            </w:pPr>
          </w:p>
          <w:p w:rsidR="00097B36" w:rsidRPr="00A214A1" w:rsidRDefault="00AA70CE">
            <w:pPr>
              <w:rPr>
                <w:b/>
              </w:rPr>
            </w:pPr>
            <w:r w:rsidRPr="00A214A1">
              <w:rPr>
                <w:b/>
              </w:rPr>
              <w:t>Sağlık Kabini ile ilgili İşlemler</w:t>
            </w:r>
          </w:p>
        </w:tc>
        <w:tc>
          <w:tcPr>
            <w:tcW w:w="8930" w:type="dxa"/>
          </w:tcPr>
          <w:p w:rsidR="00097B36" w:rsidRPr="005D2A90" w:rsidRDefault="005715A2" w:rsidP="005715A2">
            <w:pPr>
              <w:pStyle w:val="ListeParagraf"/>
              <w:numPr>
                <w:ilvl w:val="0"/>
                <w:numId w:val="8"/>
              </w:numPr>
            </w:pPr>
            <w:r w:rsidRPr="005D2A90">
              <w:t xml:space="preserve">Sağlık kabini açma hak ve yetkisine sahip kişinin dilekçesi, </w:t>
            </w:r>
          </w:p>
          <w:p w:rsidR="005715A2" w:rsidRPr="005D2A90" w:rsidRDefault="005715A2" w:rsidP="005715A2">
            <w:pPr>
              <w:pStyle w:val="ListeParagraf"/>
              <w:numPr>
                <w:ilvl w:val="0"/>
                <w:numId w:val="8"/>
              </w:numPr>
            </w:pPr>
            <w:r w:rsidRPr="005D2A90">
              <w:t>Sağlık kabini açmak isteyen kişinin noter onaylı diploma örneği (ebelik, hemşirelik veya sağlık memurluğu alanındaki eğitime ait),</w:t>
            </w:r>
          </w:p>
          <w:p w:rsidR="005715A2" w:rsidRPr="005D2A90" w:rsidRDefault="005715A2" w:rsidP="005715A2">
            <w:pPr>
              <w:pStyle w:val="ListeParagraf"/>
              <w:numPr>
                <w:ilvl w:val="0"/>
                <w:numId w:val="8"/>
              </w:numPr>
            </w:pPr>
            <w:r w:rsidRPr="005D2A90">
              <w:t xml:space="preserve">Noter </w:t>
            </w:r>
            <w:r w:rsidR="002C7897" w:rsidRPr="005D2A90">
              <w:t xml:space="preserve">onaylı nüfus </w:t>
            </w:r>
            <w:proofErr w:type="gramStart"/>
            <w:r w:rsidR="002C7897" w:rsidRPr="005D2A90">
              <w:t>kağıdı</w:t>
            </w:r>
            <w:proofErr w:type="gramEnd"/>
            <w:r w:rsidR="002C7897" w:rsidRPr="005D2A90">
              <w:t xml:space="preserve"> örneği </w:t>
            </w:r>
          </w:p>
          <w:p w:rsidR="002C7897" w:rsidRPr="005D2A90" w:rsidRDefault="002C7897" w:rsidP="005715A2">
            <w:pPr>
              <w:pStyle w:val="ListeParagraf"/>
              <w:numPr>
                <w:ilvl w:val="0"/>
                <w:numId w:val="8"/>
              </w:numPr>
            </w:pPr>
            <w:r w:rsidRPr="005D2A90">
              <w:t>4 adet vesikalık fotoğraf,</w:t>
            </w:r>
          </w:p>
          <w:p w:rsidR="002C7897" w:rsidRPr="005D2A90" w:rsidRDefault="002C7897" w:rsidP="005715A2">
            <w:pPr>
              <w:pStyle w:val="ListeParagraf"/>
              <w:numPr>
                <w:ilvl w:val="0"/>
                <w:numId w:val="8"/>
              </w:numPr>
            </w:pPr>
            <w:proofErr w:type="gramStart"/>
            <w:r w:rsidRPr="005D2A90">
              <w:t>İkametgah</w:t>
            </w:r>
            <w:proofErr w:type="gramEnd"/>
            <w:r w:rsidRPr="005D2A90">
              <w:t xml:space="preserve"> belgesi</w:t>
            </w:r>
          </w:p>
          <w:p w:rsidR="002C7897" w:rsidRPr="005D2A90" w:rsidRDefault="002C7897" w:rsidP="002C7897">
            <w:pPr>
              <w:pStyle w:val="ListeParagraf"/>
              <w:numPr>
                <w:ilvl w:val="0"/>
                <w:numId w:val="8"/>
              </w:numPr>
            </w:pPr>
            <w:r w:rsidRPr="005D2A90">
              <w:t>Sağlık kabini açmak isteyen kişi kamu personeli ise, çalıştığı kurumca</w:t>
            </w:r>
            <w:r w:rsidR="008F298A" w:rsidRPr="005D2A90">
              <w:t xml:space="preserve"> düzenlenmiş ve mesleğini serbest olarak icra etmesinde sakınca olmadığına dair belge,</w:t>
            </w:r>
          </w:p>
          <w:p w:rsidR="008F298A" w:rsidRPr="005D2A90" w:rsidRDefault="008F298A" w:rsidP="002C7897">
            <w:pPr>
              <w:pStyle w:val="ListeParagraf"/>
              <w:numPr>
                <w:ilvl w:val="0"/>
                <w:numId w:val="8"/>
              </w:numPr>
            </w:pPr>
            <w:r w:rsidRPr="005D2A90">
              <w:t>Sağlık kabini açmak isteyen kişi kamu personeli ise, çalıştığı kurum tarafından düzenlenmiş 2368 sayılı Sağlık Personelinin Tazminat ve Çalışma Esaslarına Dair Kanun hükümle</w:t>
            </w:r>
            <w:r w:rsidR="001B15E0">
              <w:t>ri çerçevesinde, sağlık kabininin</w:t>
            </w:r>
            <w:r w:rsidRPr="005D2A90">
              <w:t xml:space="preserve"> faaliyetine verildiği tarihin ilgili kuruma yazı ile bildirildiği tarihten itibaren, ilgili kurumca gerekli işlemlerin yapılacağına dair belge, </w:t>
            </w:r>
          </w:p>
          <w:p w:rsidR="008F298A" w:rsidRPr="005D2A90" w:rsidRDefault="008F298A" w:rsidP="002C7897">
            <w:pPr>
              <w:pStyle w:val="ListeParagraf"/>
              <w:numPr>
                <w:ilvl w:val="0"/>
                <w:numId w:val="8"/>
              </w:numPr>
            </w:pPr>
            <w:r w:rsidRPr="005D2A90">
              <w:lastRenderedPageBreak/>
              <w:t>Sağlık kabinin, bulunduğu yerleşim yerindeki sağlık ocağı hekimince aslına uygun olduğuna dair onaylı krokisi,</w:t>
            </w:r>
          </w:p>
          <w:p w:rsidR="008F298A" w:rsidRPr="005D2A90" w:rsidRDefault="008F298A" w:rsidP="002C7897">
            <w:pPr>
              <w:pStyle w:val="ListeParagraf"/>
              <w:numPr>
                <w:ilvl w:val="0"/>
                <w:numId w:val="8"/>
              </w:numPr>
            </w:pPr>
            <w:r w:rsidRPr="005D2A90">
              <w:t>Sağlık kabininde bulundurulacak tıbbi malzeme listesi</w:t>
            </w:r>
            <w:proofErr w:type="gramStart"/>
            <w:r w:rsidRPr="005D2A90">
              <w:t>(</w:t>
            </w:r>
            <w:proofErr w:type="gramEnd"/>
            <w:r w:rsidRPr="005D2A90">
              <w:t xml:space="preserve">Sağlık Kabinlerinin açılışı ve işleyişi </w:t>
            </w:r>
            <w:proofErr w:type="spellStart"/>
            <w:r w:rsidRPr="005D2A90">
              <w:t>Hk</w:t>
            </w:r>
            <w:proofErr w:type="spellEnd"/>
            <w:r w:rsidRPr="005D2A90">
              <w:t>. Genelge 1997-3 kapsamında Ek-4 de yer alan Sağlık Kabinlerinde Bulundurulabilecek Tıbbi</w:t>
            </w:r>
            <w:r w:rsidR="00A52927" w:rsidRPr="005D2A90">
              <w:t xml:space="preserve"> Malzemeler Listesi’nden oluşturulacaktır</w:t>
            </w:r>
            <w:r w:rsidRPr="005D2A90">
              <w:t>.</w:t>
            </w:r>
            <w:proofErr w:type="gramStart"/>
            <w:r w:rsidRPr="005D2A90">
              <w:t>)</w:t>
            </w:r>
            <w:proofErr w:type="gramEnd"/>
          </w:p>
          <w:p w:rsidR="002071B8" w:rsidRPr="005D2A90" w:rsidRDefault="002071B8" w:rsidP="002C7897">
            <w:pPr>
              <w:pStyle w:val="ListeParagraf"/>
              <w:numPr>
                <w:ilvl w:val="0"/>
                <w:numId w:val="8"/>
              </w:numPr>
            </w:pPr>
            <w:r w:rsidRPr="005D2A90">
              <w:t>Sağlık kabininde verilecek hizmetlerin listesi</w:t>
            </w:r>
            <w:proofErr w:type="gramStart"/>
            <w:r w:rsidRPr="005D2A90">
              <w:t>(</w:t>
            </w:r>
            <w:proofErr w:type="gramEnd"/>
            <w:r w:rsidRPr="005D2A90">
              <w:t xml:space="preserve">Sağlık Kabinlerinin Açılışı ve İşleyişi </w:t>
            </w:r>
            <w:proofErr w:type="spellStart"/>
            <w:r w:rsidRPr="005D2A90">
              <w:t>Hk</w:t>
            </w:r>
            <w:proofErr w:type="spellEnd"/>
            <w:r w:rsidRPr="005D2A90">
              <w:t>. Genelge 1997-3 kapsamında Ek-5’te yer alan Sağlık Kabinlerinde Sunulabilecek Hizmetler Listesi’nden oluşturulacaktır.</w:t>
            </w:r>
            <w:proofErr w:type="gramStart"/>
            <w:r w:rsidRPr="005D2A90">
              <w:t>)</w:t>
            </w:r>
            <w:proofErr w:type="gramEnd"/>
            <w:r w:rsidRPr="005D2A90">
              <w:t>,</w:t>
            </w:r>
          </w:p>
          <w:p w:rsidR="002071B8" w:rsidRPr="005D2A90" w:rsidRDefault="002071B8" w:rsidP="002C7897">
            <w:pPr>
              <w:pStyle w:val="ListeParagraf"/>
              <w:numPr>
                <w:ilvl w:val="0"/>
                <w:numId w:val="8"/>
              </w:numPr>
            </w:pPr>
            <w:r w:rsidRPr="005D2A90">
              <w:t>Sağlık kabininin bulunduğu yerleşim yerindeki sağlık ocağı hekimi tarafından söz konusu sağlık kabininin açılmasının, bu Genelgede yer alan düzenlemele</w:t>
            </w:r>
            <w:r w:rsidR="00A52927" w:rsidRPr="005D2A90">
              <w:t>r açısından, uygun olup olmadığına</w:t>
            </w:r>
            <w:r w:rsidRPr="005D2A90">
              <w:t xml:space="preserve"> dair ön denetim raporu, </w:t>
            </w:r>
          </w:p>
          <w:p w:rsidR="002071B8" w:rsidRPr="005D2A90" w:rsidRDefault="002071B8" w:rsidP="002C7897">
            <w:pPr>
              <w:pStyle w:val="ListeParagraf"/>
              <w:numPr>
                <w:ilvl w:val="0"/>
                <w:numId w:val="8"/>
              </w:numPr>
            </w:pPr>
            <w:r w:rsidRPr="005D2A90">
              <w:t xml:space="preserve">Ortaklık halinde açılacak sağlık kabinleri için, sağlık kabinin bütün ortaklarını gösteren Ticaret Sicili Gazetesi ile bütün ortakların ebe, hemşire ve sağlık memuru(Toplum sağlığı bölümünden mezun) olduğunu gösterir belgeler. </w:t>
            </w:r>
          </w:p>
        </w:tc>
        <w:tc>
          <w:tcPr>
            <w:tcW w:w="2551" w:type="dxa"/>
          </w:tcPr>
          <w:p w:rsidR="002071B8" w:rsidRDefault="002071B8"/>
          <w:p w:rsidR="002071B8" w:rsidRPr="002071B8" w:rsidRDefault="002071B8" w:rsidP="002071B8"/>
          <w:p w:rsidR="002071B8" w:rsidRPr="002071B8" w:rsidRDefault="002071B8" w:rsidP="002071B8"/>
          <w:p w:rsidR="002071B8" w:rsidRPr="002071B8" w:rsidRDefault="002071B8" w:rsidP="002071B8"/>
          <w:p w:rsidR="002071B8" w:rsidRDefault="002071B8" w:rsidP="002071B8"/>
          <w:p w:rsidR="00AF669E" w:rsidRDefault="00AF669E" w:rsidP="002071B8"/>
          <w:p w:rsidR="00097B36" w:rsidRPr="002071B8" w:rsidRDefault="00AF669E" w:rsidP="002071B8">
            <w:r>
              <w:t xml:space="preserve"> </w:t>
            </w:r>
            <w:r w:rsidR="002071B8">
              <w:t>2 Saat</w:t>
            </w:r>
          </w:p>
        </w:tc>
      </w:tr>
      <w:tr w:rsidR="00097B36" w:rsidTr="005D2A90">
        <w:tc>
          <w:tcPr>
            <w:tcW w:w="675" w:type="dxa"/>
          </w:tcPr>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1B15E0" w:rsidRPr="007B4BB8" w:rsidRDefault="001B15E0">
            <w:pPr>
              <w:rPr>
                <w:b/>
              </w:rPr>
            </w:pPr>
          </w:p>
          <w:p w:rsidR="00097B36" w:rsidRPr="007B4BB8" w:rsidRDefault="00A52927">
            <w:pPr>
              <w:rPr>
                <w:b/>
              </w:rPr>
            </w:pPr>
            <w:r w:rsidRPr="007B4BB8">
              <w:rPr>
                <w:b/>
              </w:rPr>
              <w:t>5</w:t>
            </w:r>
          </w:p>
        </w:tc>
        <w:tc>
          <w:tcPr>
            <w:tcW w:w="2694" w:type="dxa"/>
          </w:tcPr>
          <w:p w:rsidR="001B15E0" w:rsidRDefault="001B15E0" w:rsidP="001B15E0">
            <w:pPr>
              <w:spacing w:before="240"/>
              <w:jc w:val="center"/>
              <w:rPr>
                <w:b/>
              </w:rPr>
            </w:pPr>
          </w:p>
          <w:p w:rsidR="001B15E0" w:rsidRDefault="001B15E0" w:rsidP="001B15E0">
            <w:pPr>
              <w:spacing w:before="240"/>
              <w:jc w:val="center"/>
              <w:rPr>
                <w:b/>
              </w:rPr>
            </w:pPr>
          </w:p>
          <w:p w:rsidR="001B15E0" w:rsidRDefault="001B15E0" w:rsidP="001B15E0">
            <w:pPr>
              <w:spacing w:before="240"/>
              <w:jc w:val="center"/>
              <w:rPr>
                <w:b/>
              </w:rPr>
            </w:pPr>
          </w:p>
          <w:p w:rsidR="001B15E0" w:rsidRDefault="001B15E0" w:rsidP="001B15E0">
            <w:pPr>
              <w:spacing w:before="240"/>
              <w:jc w:val="center"/>
              <w:rPr>
                <w:b/>
              </w:rPr>
            </w:pPr>
          </w:p>
          <w:p w:rsidR="001B15E0" w:rsidRDefault="001B15E0" w:rsidP="001B15E0">
            <w:pPr>
              <w:spacing w:before="240"/>
              <w:jc w:val="center"/>
              <w:rPr>
                <w:b/>
              </w:rPr>
            </w:pPr>
          </w:p>
          <w:p w:rsidR="00097B36" w:rsidRPr="00F72B34" w:rsidRDefault="00A52927" w:rsidP="001B15E0">
            <w:pPr>
              <w:spacing w:before="240"/>
              <w:jc w:val="center"/>
              <w:rPr>
                <w:b/>
              </w:rPr>
            </w:pPr>
            <w:proofErr w:type="spellStart"/>
            <w:r w:rsidRPr="00F72B34">
              <w:rPr>
                <w:b/>
              </w:rPr>
              <w:t>Optisyenlik</w:t>
            </w:r>
            <w:proofErr w:type="spellEnd"/>
            <w:r w:rsidRPr="00F72B34">
              <w:rPr>
                <w:b/>
              </w:rPr>
              <w:t xml:space="preserve"> ve Gözlükçülük Ruhsat İşlemleri</w:t>
            </w:r>
          </w:p>
        </w:tc>
        <w:tc>
          <w:tcPr>
            <w:tcW w:w="8930" w:type="dxa"/>
          </w:tcPr>
          <w:p w:rsidR="00250805" w:rsidRPr="005D2A90" w:rsidRDefault="00F72B34">
            <w:r w:rsidRPr="005D2A90">
              <w:t xml:space="preserve">25596 sayılı Resmi Gazete’de yayımlanan </w:t>
            </w:r>
            <w:proofErr w:type="spellStart"/>
            <w:r w:rsidRPr="005D2A90">
              <w:t>Optisyenlik</w:t>
            </w:r>
            <w:proofErr w:type="spellEnd"/>
            <w:r w:rsidRPr="005D2A90">
              <w:t xml:space="preserve"> Müesseseleri Hakkında Yönetmeliğin 7. Maddesi </w:t>
            </w:r>
            <w:proofErr w:type="spellStart"/>
            <w:r w:rsidRPr="005D2A90">
              <w:t>Optisyenlik</w:t>
            </w:r>
            <w:proofErr w:type="spellEnd"/>
            <w:r w:rsidRPr="005D2A90">
              <w:t xml:space="preserve"> müessesi açacak olanlar bizzat veya mesul müdürü tarafından, müessesenin açılacağı adresin, kuruluş unvanının, sahip</w:t>
            </w:r>
            <w:r w:rsidR="00250805" w:rsidRPr="005D2A90">
              <w:t xml:space="preserve"> veya sahiplerinin belirtildiği ve açılma işlemlerinin başlatılmasını talep eden bir dilekçe ile idareye başvurur. </w:t>
            </w:r>
          </w:p>
          <w:p w:rsidR="00097B36" w:rsidRPr="005D2A90" w:rsidRDefault="00250805" w:rsidP="00250805">
            <w:pPr>
              <w:pStyle w:val="ListeParagraf"/>
              <w:numPr>
                <w:ilvl w:val="0"/>
                <w:numId w:val="9"/>
              </w:numPr>
            </w:pPr>
            <w:proofErr w:type="spellStart"/>
            <w:r w:rsidRPr="005D2A90">
              <w:t>Optisyenlik</w:t>
            </w:r>
            <w:proofErr w:type="spellEnd"/>
            <w:r w:rsidRPr="005D2A90">
              <w:t xml:space="preserve"> diplomasının noter tasdikli sureti; gözlükçü ruhsatnamesinin haiz olan birisi tarafından açılacak ise gözlükçülük ruhsatnamesinin aslının da ibrazı suretiyle noter tasdikli sureti; Göz Hastalıkları Uzmanlığı Belgesinin noter tasdikli sureti ve kayıtlı olduğu ile tabip odasından alınmış olan tabiplik mesleğini icra etmediğine dair belgenin aslı,</w:t>
            </w:r>
          </w:p>
          <w:p w:rsidR="00C84905" w:rsidRPr="005D2A90" w:rsidRDefault="00C84905" w:rsidP="00250805">
            <w:pPr>
              <w:pStyle w:val="ListeParagraf"/>
              <w:numPr>
                <w:ilvl w:val="0"/>
                <w:numId w:val="9"/>
              </w:numPr>
            </w:pPr>
            <w:r w:rsidRPr="005D2A90">
              <w:t xml:space="preserve">Müessese sahibi </w:t>
            </w:r>
            <w:proofErr w:type="spellStart"/>
            <w:r w:rsidRPr="005D2A90">
              <w:t>Optisyenlik</w:t>
            </w:r>
            <w:proofErr w:type="spellEnd"/>
            <w:r w:rsidRPr="005D2A90">
              <w:t xml:space="preserve"> mesleğini icra etme hak ve yetkisini haiz olmayan gerçek kişi ise sahibinin ve mesul müdürün nüfus cüzdanının noter tasdikli sureti,</w:t>
            </w:r>
          </w:p>
          <w:p w:rsidR="00C84905" w:rsidRPr="005D2A90" w:rsidRDefault="00C84905" w:rsidP="00250805">
            <w:pPr>
              <w:pStyle w:val="ListeParagraf"/>
              <w:numPr>
                <w:ilvl w:val="0"/>
                <w:numId w:val="9"/>
              </w:numPr>
            </w:pPr>
            <w:proofErr w:type="spellStart"/>
            <w:r w:rsidRPr="005D2A90">
              <w:t>Optisyenlik</w:t>
            </w:r>
            <w:proofErr w:type="spellEnd"/>
            <w:r w:rsidRPr="005D2A90">
              <w:t xml:space="preserve"> müessesi bir</w:t>
            </w:r>
            <w:r w:rsidR="0023600A" w:rsidRPr="005D2A90">
              <w:t xml:space="preserve"> </w:t>
            </w:r>
            <w:r w:rsidRPr="005D2A90">
              <w:t xml:space="preserve">ticaret şirketi tarafından açılacak ise ticaret sicil gazetesinin örneği, </w:t>
            </w:r>
          </w:p>
          <w:p w:rsidR="00C84905" w:rsidRPr="005D2A90" w:rsidRDefault="00C84905" w:rsidP="00250805">
            <w:pPr>
              <w:pStyle w:val="ListeParagraf"/>
              <w:numPr>
                <w:ilvl w:val="0"/>
                <w:numId w:val="9"/>
              </w:numPr>
            </w:pPr>
            <w:r w:rsidRPr="005D2A90">
              <w:t xml:space="preserve">Müessese sahibi ile mesul müdür arasında akdedilmiş hizmet sözleşmesi, </w:t>
            </w:r>
          </w:p>
          <w:p w:rsidR="00C84905" w:rsidRPr="005D2A90" w:rsidRDefault="00C84905" w:rsidP="00250805">
            <w:pPr>
              <w:pStyle w:val="ListeParagraf"/>
              <w:numPr>
                <w:ilvl w:val="0"/>
                <w:numId w:val="9"/>
              </w:numPr>
            </w:pPr>
            <w:r w:rsidRPr="005D2A90">
              <w:t>Mesul müdüre ait son altı ay içerisinde çekilmiş 3 adet vesikalık fotoğraf,</w:t>
            </w:r>
          </w:p>
          <w:p w:rsidR="00C84905" w:rsidRPr="005D2A90" w:rsidRDefault="00C84905" w:rsidP="00250805">
            <w:pPr>
              <w:pStyle w:val="ListeParagraf"/>
              <w:numPr>
                <w:ilvl w:val="0"/>
                <w:numId w:val="9"/>
              </w:numPr>
            </w:pPr>
            <w:r w:rsidRPr="005D2A90">
              <w:t xml:space="preserve">Mesul müdürün ikamet ettiği adrese ait muhtarlıktan alınmış </w:t>
            </w:r>
            <w:proofErr w:type="gramStart"/>
            <w:r w:rsidRPr="005D2A90">
              <w:t>ikametgah</w:t>
            </w:r>
            <w:proofErr w:type="gramEnd"/>
            <w:r w:rsidRPr="005D2A90">
              <w:t xml:space="preserve"> belgesi,</w:t>
            </w:r>
          </w:p>
          <w:p w:rsidR="00C84905" w:rsidRPr="005D2A90" w:rsidRDefault="00C84905" w:rsidP="00250805">
            <w:pPr>
              <w:pStyle w:val="ListeParagraf"/>
              <w:numPr>
                <w:ilvl w:val="0"/>
                <w:numId w:val="9"/>
              </w:numPr>
            </w:pPr>
            <w:r w:rsidRPr="005D2A90">
              <w:t xml:space="preserve">Mesul Müdürün </w:t>
            </w:r>
            <w:proofErr w:type="spellStart"/>
            <w:r w:rsidRPr="005D2A90">
              <w:t>Optisyenlik</w:t>
            </w:r>
            <w:proofErr w:type="spellEnd"/>
            <w:r w:rsidRPr="005D2A90">
              <w:t xml:space="preserve"> yapabileceğine dair son iki ay içerisinde alınmış sağlık kurulu raporunun aslı, </w:t>
            </w:r>
          </w:p>
          <w:p w:rsidR="00C84905" w:rsidRPr="005D2A90" w:rsidRDefault="00C84905" w:rsidP="00250805">
            <w:pPr>
              <w:pStyle w:val="ListeParagraf"/>
              <w:numPr>
                <w:ilvl w:val="0"/>
                <w:numId w:val="9"/>
              </w:numPr>
            </w:pPr>
            <w:r w:rsidRPr="005D2A90">
              <w:t xml:space="preserve">Müessese olarak kullanılacak yere ait olan ve iç </w:t>
            </w:r>
            <w:proofErr w:type="gramStart"/>
            <w:r w:rsidRPr="005D2A90">
              <w:t>mekanı</w:t>
            </w:r>
            <w:proofErr w:type="gramEnd"/>
            <w:r w:rsidRPr="005D2A90">
              <w:t xml:space="preserve"> da gösterir 1/100 ölçekli kroki veya plan, </w:t>
            </w:r>
          </w:p>
          <w:p w:rsidR="00C84905" w:rsidRPr="005D2A90" w:rsidRDefault="00C84905" w:rsidP="00250805">
            <w:pPr>
              <w:pStyle w:val="ListeParagraf"/>
              <w:numPr>
                <w:ilvl w:val="0"/>
                <w:numId w:val="9"/>
              </w:numPr>
            </w:pPr>
            <w:proofErr w:type="spellStart"/>
            <w:r w:rsidRPr="005D2A90">
              <w:t>Optisyenlik</w:t>
            </w:r>
            <w:proofErr w:type="spellEnd"/>
            <w:r w:rsidRPr="005D2A90">
              <w:t xml:space="preserve"> müessesesinde kullanılan ve bulundurulması zorunlu olan ve </w:t>
            </w:r>
            <w:proofErr w:type="spellStart"/>
            <w:r w:rsidRPr="005D2A90">
              <w:t>Optisyenlik</w:t>
            </w:r>
            <w:proofErr w:type="spellEnd"/>
            <w:r w:rsidRPr="005D2A90">
              <w:t xml:space="preserve"> Müesseseleri Hakkında Yönetmeliğin Ek-1’de belirtilen asgari araç-gerecin, mesul müdür tarafından imzalanmış listesi, </w:t>
            </w:r>
          </w:p>
          <w:p w:rsidR="00C84905" w:rsidRPr="005D2A90" w:rsidRDefault="00C84905" w:rsidP="00250805">
            <w:pPr>
              <w:pStyle w:val="ListeParagraf"/>
              <w:numPr>
                <w:ilvl w:val="0"/>
                <w:numId w:val="9"/>
              </w:numPr>
            </w:pPr>
            <w:r w:rsidRPr="005D2A90">
              <w:t xml:space="preserve">Müessese olarak kullanılacak </w:t>
            </w:r>
            <w:r w:rsidR="0023600A" w:rsidRPr="005D2A90">
              <w:t>yerde yangına karşı gerekli tedbirlerin alındığına dair ilgili</w:t>
            </w:r>
            <w:r w:rsidR="001B15E0">
              <w:t xml:space="preserve"> </w:t>
            </w:r>
            <w:r w:rsidR="0023600A" w:rsidRPr="005D2A90">
              <w:t xml:space="preserve">mevzuata göre yetkili olan mercilerden alınan belge, </w:t>
            </w:r>
          </w:p>
          <w:p w:rsidR="0023600A" w:rsidRPr="005D2A90" w:rsidRDefault="0023600A" w:rsidP="00250805">
            <w:pPr>
              <w:pStyle w:val="ListeParagraf"/>
              <w:numPr>
                <w:ilvl w:val="0"/>
                <w:numId w:val="9"/>
              </w:numPr>
            </w:pPr>
            <w:proofErr w:type="spellStart"/>
            <w:r w:rsidRPr="005D2A90">
              <w:t>Optisyenlik</w:t>
            </w:r>
            <w:proofErr w:type="spellEnd"/>
            <w:r w:rsidRPr="005D2A90">
              <w:t xml:space="preserve"> müessesesinde mesul müdür haricinde </w:t>
            </w:r>
            <w:proofErr w:type="spellStart"/>
            <w:r w:rsidRPr="005D2A90">
              <w:t>Optisyenlik</w:t>
            </w:r>
            <w:proofErr w:type="spellEnd"/>
            <w:r w:rsidRPr="005D2A90">
              <w:t xml:space="preserve"> mesleğini icra etme hak </w:t>
            </w:r>
            <w:r w:rsidRPr="005D2A90">
              <w:lastRenderedPageBreak/>
              <w:t xml:space="preserve">ve yetkisinin haiz olan personel çalışacak ise, bu personel için ikinci fıkranın (a) bendindeki sayılan belgeler, 2 adet vesikalık fotoğraf, muhtarlıktan alınmış </w:t>
            </w:r>
            <w:proofErr w:type="gramStart"/>
            <w:r w:rsidRPr="005D2A90">
              <w:t>ikametgah</w:t>
            </w:r>
            <w:proofErr w:type="gramEnd"/>
            <w:r w:rsidRPr="005D2A90">
              <w:t xml:space="preserve"> belgesi ve son iki ay içerisinde alınmış sağlık kurulu raporunun aslı. </w:t>
            </w:r>
          </w:p>
        </w:tc>
        <w:tc>
          <w:tcPr>
            <w:tcW w:w="2551" w:type="dxa"/>
          </w:tcPr>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097B36" w:rsidRDefault="000A3282">
            <w:r>
              <w:t>2Saat</w:t>
            </w:r>
          </w:p>
        </w:tc>
      </w:tr>
      <w:tr w:rsidR="00097B36" w:rsidTr="005D2A90">
        <w:tc>
          <w:tcPr>
            <w:tcW w:w="675" w:type="dxa"/>
          </w:tcPr>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7B4BB8" w:rsidRDefault="007B4BB8">
            <w:pPr>
              <w:rPr>
                <w:b/>
              </w:rPr>
            </w:pPr>
          </w:p>
          <w:p w:rsidR="00097B36" w:rsidRPr="007B4BB8" w:rsidRDefault="0023600A">
            <w:pPr>
              <w:rPr>
                <w:b/>
              </w:rPr>
            </w:pPr>
            <w:r w:rsidRPr="007B4BB8">
              <w:rPr>
                <w:b/>
              </w:rPr>
              <w:t>6</w:t>
            </w:r>
          </w:p>
        </w:tc>
        <w:tc>
          <w:tcPr>
            <w:tcW w:w="2694" w:type="dxa"/>
          </w:tcPr>
          <w:p w:rsidR="007B4BB8" w:rsidRDefault="007B4BB8" w:rsidP="007B4BB8">
            <w:pPr>
              <w:spacing w:before="240"/>
              <w:jc w:val="center"/>
              <w:rPr>
                <w:b/>
              </w:rPr>
            </w:pPr>
          </w:p>
          <w:p w:rsidR="007B4BB8" w:rsidRDefault="007B4BB8" w:rsidP="007B4BB8">
            <w:pPr>
              <w:spacing w:before="240"/>
              <w:jc w:val="center"/>
              <w:rPr>
                <w:b/>
              </w:rPr>
            </w:pPr>
          </w:p>
          <w:p w:rsidR="007B4BB8" w:rsidRDefault="007B4BB8" w:rsidP="007B4BB8">
            <w:pPr>
              <w:spacing w:before="240"/>
              <w:jc w:val="center"/>
              <w:rPr>
                <w:b/>
              </w:rPr>
            </w:pPr>
          </w:p>
          <w:p w:rsidR="007B4BB8" w:rsidRDefault="007B4BB8" w:rsidP="007B4BB8">
            <w:pPr>
              <w:spacing w:before="240"/>
              <w:jc w:val="center"/>
              <w:rPr>
                <w:b/>
              </w:rPr>
            </w:pPr>
          </w:p>
          <w:p w:rsidR="007B4BB8" w:rsidRDefault="007B4BB8" w:rsidP="007B4BB8">
            <w:pPr>
              <w:spacing w:before="240"/>
              <w:jc w:val="center"/>
              <w:rPr>
                <w:b/>
              </w:rPr>
            </w:pPr>
          </w:p>
          <w:p w:rsidR="007B4BB8" w:rsidRDefault="007B4BB8" w:rsidP="007B4BB8">
            <w:pPr>
              <w:spacing w:before="240"/>
              <w:jc w:val="center"/>
              <w:rPr>
                <w:b/>
              </w:rPr>
            </w:pPr>
          </w:p>
          <w:p w:rsidR="007B4BB8" w:rsidRDefault="007B4BB8" w:rsidP="007B4BB8">
            <w:pPr>
              <w:spacing w:before="240"/>
              <w:jc w:val="center"/>
              <w:rPr>
                <w:b/>
              </w:rPr>
            </w:pPr>
          </w:p>
          <w:p w:rsidR="00097B36" w:rsidRPr="007B4BB8" w:rsidRDefault="008D2F4F" w:rsidP="007B4BB8">
            <w:pPr>
              <w:spacing w:before="240"/>
              <w:jc w:val="center"/>
              <w:rPr>
                <w:b/>
              </w:rPr>
            </w:pPr>
            <w:r w:rsidRPr="007B4BB8">
              <w:rPr>
                <w:b/>
              </w:rPr>
              <w:t>Diş Hekimi Muayenehaneleri/ Diş Poliklinikleri</w:t>
            </w:r>
          </w:p>
        </w:tc>
        <w:tc>
          <w:tcPr>
            <w:tcW w:w="8930" w:type="dxa"/>
          </w:tcPr>
          <w:p w:rsidR="00097B36" w:rsidRPr="005D2A90" w:rsidRDefault="008D2F4F" w:rsidP="0023600A">
            <w:pPr>
              <w:pStyle w:val="ListeParagraf"/>
              <w:numPr>
                <w:ilvl w:val="0"/>
                <w:numId w:val="10"/>
              </w:numPr>
            </w:pPr>
            <w:r w:rsidRPr="005D2A90">
              <w:t>Başvuru İçin Gereken Belgeler</w:t>
            </w:r>
          </w:p>
          <w:p w:rsidR="008D2F4F" w:rsidRPr="005D2A90" w:rsidRDefault="000F02D4" w:rsidP="008D2F4F">
            <w:r w:rsidRPr="005D2A90">
              <w:t xml:space="preserve">Madde 7 – Sağlık kuruluşu açacakların bizzat veya mesul müdürleri vasıtasıyla müdürlüğe bir dilekçe ile başvurmaları gerekir. </w:t>
            </w:r>
          </w:p>
          <w:p w:rsidR="000F02D4" w:rsidRPr="005D2A90" w:rsidRDefault="000F02D4" w:rsidP="008D2F4F">
            <w:r w:rsidRPr="005D2A90">
              <w:t>Dilekçeye;</w:t>
            </w:r>
          </w:p>
          <w:p w:rsidR="000F02D4" w:rsidRPr="005D2A90" w:rsidRDefault="000F02D4" w:rsidP="000F02D4">
            <w:pPr>
              <w:pStyle w:val="ListeParagraf"/>
              <w:numPr>
                <w:ilvl w:val="0"/>
                <w:numId w:val="11"/>
              </w:numPr>
            </w:pPr>
            <w:r w:rsidRPr="005D2A90">
              <w:t>Sağlık kuruluşunun faaliyet göstereceği adres,</w:t>
            </w:r>
          </w:p>
          <w:p w:rsidR="000F02D4" w:rsidRPr="005D2A90" w:rsidRDefault="000F02D4" w:rsidP="000F02D4">
            <w:pPr>
              <w:pStyle w:val="ListeParagraf"/>
              <w:numPr>
                <w:ilvl w:val="0"/>
                <w:numId w:val="11"/>
              </w:numPr>
            </w:pPr>
            <w:r w:rsidRPr="005D2A90">
              <w:t>Sağlık kuruluşunun yerleşim planını gösterir 1/100 ölçekli krokisi,</w:t>
            </w:r>
          </w:p>
          <w:p w:rsidR="000F02D4" w:rsidRPr="005D2A90" w:rsidRDefault="000F02D4" w:rsidP="000F02D4">
            <w:pPr>
              <w:pStyle w:val="ListeParagraf"/>
              <w:numPr>
                <w:ilvl w:val="0"/>
                <w:numId w:val="11"/>
              </w:numPr>
            </w:pPr>
            <w:r w:rsidRPr="005D2A90">
              <w:t>(</w:t>
            </w:r>
            <w:proofErr w:type="gramStart"/>
            <w:r w:rsidRPr="005D2A90">
              <w:t>Mülga:RG</w:t>
            </w:r>
            <w:proofErr w:type="gramEnd"/>
            <w:r w:rsidRPr="005D2A90">
              <w:t xml:space="preserve"> 27/02/2001-24331)</w:t>
            </w:r>
          </w:p>
          <w:p w:rsidR="000F02D4" w:rsidRPr="005D2A90" w:rsidRDefault="000F02D4" w:rsidP="000F02D4">
            <w:pPr>
              <w:pStyle w:val="ListeParagraf"/>
              <w:numPr>
                <w:ilvl w:val="0"/>
                <w:numId w:val="11"/>
              </w:numPr>
            </w:pPr>
            <w:r w:rsidRPr="005D2A90">
              <w:t xml:space="preserve">İlgili mevzuatına göre yangına karşı gereken tedbirlerin alındığına dair yetkili mercilerden alınan belge, </w:t>
            </w:r>
          </w:p>
          <w:p w:rsidR="000F02D4" w:rsidRPr="005D2A90" w:rsidRDefault="000F02D4" w:rsidP="000F02D4">
            <w:pPr>
              <w:pStyle w:val="ListeParagraf"/>
              <w:numPr>
                <w:ilvl w:val="0"/>
                <w:numId w:val="11"/>
              </w:numPr>
            </w:pPr>
            <w:r w:rsidRPr="005D2A90">
              <w:t>(</w:t>
            </w:r>
            <w:proofErr w:type="gramStart"/>
            <w:r w:rsidRPr="005D2A90">
              <w:t>Değişik:RG</w:t>
            </w:r>
            <w:proofErr w:type="gramEnd"/>
            <w:r w:rsidRPr="005D2A90">
              <w:t xml:space="preserve"> 27/02/2001-24331) Sağlık kuruluşu bir ticaret şirketi tarafından açılacak ise ; ticaret sicili gazetesinin ve ortaklarının tamamının tabip veya diş hekimi olduklarını gösteren belgenin, diplomalarının ve var ise uzmanlık belgelerinin müdürlükçe tasdikli suretleri, </w:t>
            </w:r>
          </w:p>
          <w:p w:rsidR="000F02D4" w:rsidRPr="005D2A90" w:rsidRDefault="000F02D4" w:rsidP="000F02D4">
            <w:pPr>
              <w:pStyle w:val="ListeParagraf"/>
              <w:numPr>
                <w:ilvl w:val="0"/>
                <w:numId w:val="11"/>
              </w:numPr>
            </w:pPr>
            <w:r w:rsidRPr="005D2A90">
              <w:t xml:space="preserve">(Değişik RG </w:t>
            </w:r>
            <w:proofErr w:type="gramStart"/>
            <w:r w:rsidRPr="005D2A90">
              <w:t>27/02</w:t>
            </w:r>
            <w:r w:rsidR="00471C73" w:rsidRPr="005D2A90">
              <w:t>/2001</w:t>
            </w:r>
            <w:proofErr w:type="gramEnd"/>
            <w:r w:rsidR="00471C73" w:rsidRPr="005D2A90">
              <w:t>-24331</w:t>
            </w:r>
            <w:r w:rsidRPr="005D2A90">
              <w:t>)</w:t>
            </w:r>
            <w:r w:rsidR="00471C73" w:rsidRPr="005D2A90">
              <w:t xml:space="preserve"> Sağlık kuruluşu, adi şirket tarafından açılacak ise; tabiplerin veya diş hekimlerinin diplomalarının ve var ise uzmanlık belgelerinin müdürlükçe tasdikli ve vergi dairesine başvurulduğuna dair </w:t>
            </w:r>
            <w:r w:rsidR="00E4050B" w:rsidRPr="005D2A90">
              <w:t xml:space="preserve">belgenin veya vergi levhasının noter tasdikli suretleri, </w:t>
            </w:r>
          </w:p>
          <w:p w:rsidR="00E4050B" w:rsidRPr="005D2A90" w:rsidRDefault="00E4050B" w:rsidP="000F02D4">
            <w:pPr>
              <w:pStyle w:val="ListeParagraf"/>
              <w:numPr>
                <w:ilvl w:val="0"/>
                <w:numId w:val="11"/>
              </w:numPr>
            </w:pPr>
            <w:r w:rsidRPr="005D2A90">
              <w:t xml:space="preserve">Sağlık kuruluşunda bulundurulması zorunlu araç, gereç ve ilaçların nitelik ve miktarlarını gösteren liste, </w:t>
            </w:r>
          </w:p>
          <w:p w:rsidR="00E4050B" w:rsidRPr="005D2A90" w:rsidRDefault="00E4050B" w:rsidP="000F02D4">
            <w:pPr>
              <w:pStyle w:val="ListeParagraf"/>
              <w:numPr>
                <w:ilvl w:val="0"/>
                <w:numId w:val="11"/>
              </w:numPr>
            </w:pPr>
            <w:r w:rsidRPr="005D2A90">
              <w:t xml:space="preserve">(Değişik: RG </w:t>
            </w:r>
            <w:proofErr w:type="gramStart"/>
            <w:r w:rsidRPr="005D2A90">
              <w:t>27/2/2001</w:t>
            </w:r>
            <w:proofErr w:type="gramEnd"/>
            <w:r w:rsidR="00D328D1" w:rsidRPr="005D2A90">
              <w:t>-24331</w:t>
            </w:r>
            <w:r w:rsidRPr="005D2A90">
              <w:t>)</w:t>
            </w:r>
            <w:r w:rsidR="00D328D1" w:rsidRPr="005D2A90">
              <w:t xml:space="preserve"> Sağlık kuruluşunda bulunan ünite ve diğer malzemelere ait faturaların, satış veya kullanım hakkı belgelerinin birer örneği, ancak daha önce açılmış sağlık kuruluşları için bir kez geçerli olmak üzere ünite ve malzemenin diş hekimine ait olduğunu bildirir beyanı,</w:t>
            </w:r>
          </w:p>
          <w:p w:rsidR="00D328D1" w:rsidRPr="005D2A90" w:rsidRDefault="00D328D1" w:rsidP="000F02D4">
            <w:pPr>
              <w:pStyle w:val="ListeParagraf"/>
              <w:numPr>
                <w:ilvl w:val="0"/>
                <w:numId w:val="11"/>
              </w:numPr>
            </w:pPr>
            <w:r w:rsidRPr="005D2A90">
              <w:t>(De</w:t>
            </w:r>
            <w:r w:rsidR="00CA01B9" w:rsidRPr="005D2A90">
              <w:t>ğişik: RG 27/2/2001-24331</w:t>
            </w:r>
            <w:r w:rsidRPr="005D2A90">
              <w:t>)</w:t>
            </w:r>
            <w:r w:rsidR="00CA01B9" w:rsidRPr="005D2A90">
              <w:t xml:space="preserve"> Mesul müdürün sağlık kuruluşunda çalıştığına dair mesul müdürlük sözleşmesi (Değişik </w:t>
            </w:r>
            <w:proofErr w:type="gramStart"/>
            <w:r w:rsidR="00CA01B9" w:rsidRPr="005D2A90">
              <w:t>ibare:R</w:t>
            </w:r>
            <w:proofErr w:type="gramEnd"/>
            <w:r w:rsidR="00CA01B9" w:rsidRPr="005D2A90">
              <w:t xml:space="preserve">.G :17/10/2008-27027) T.C. Kimlik Numarası ve iki adet vesikalık fotoğraf, </w:t>
            </w:r>
          </w:p>
          <w:p w:rsidR="00CA01B9" w:rsidRPr="005D2A90" w:rsidRDefault="00CA01B9" w:rsidP="000F02D4">
            <w:pPr>
              <w:pStyle w:val="ListeParagraf"/>
              <w:numPr>
                <w:ilvl w:val="0"/>
                <w:numId w:val="11"/>
              </w:numPr>
            </w:pPr>
            <w:r w:rsidRPr="005D2A90">
              <w:t>Sağlık kuruluşunda çalışan diş hekiminin odaya kayıtlı olduğuna dair oda kayıt belgesi,</w:t>
            </w:r>
          </w:p>
          <w:p w:rsidR="000A3282" w:rsidRPr="005D2A90" w:rsidRDefault="00CA01B9" w:rsidP="000F02D4">
            <w:pPr>
              <w:pStyle w:val="ListeParagraf"/>
              <w:numPr>
                <w:ilvl w:val="0"/>
                <w:numId w:val="11"/>
              </w:numPr>
            </w:pPr>
            <w:r w:rsidRPr="005D2A90">
              <w:t>(</w:t>
            </w:r>
            <w:proofErr w:type="gramStart"/>
            <w:r w:rsidRPr="005D2A90">
              <w:t>Değişik:RG</w:t>
            </w:r>
            <w:proofErr w:type="gramEnd"/>
            <w:r w:rsidRPr="005D2A90">
              <w:t xml:space="preserve"> 27/2/2001</w:t>
            </w:r>
            <w:r w:rsidR="000A3282" w:rsidRPr="005D2A90">
              <w:t>-24331</w:t>
            </w:r>
            <w:r w:rsidRPr="005D2A90">
              <w:t>)</w:t>
            </w:r>
            <w:r w:rsidR="000A3282" w:rsidRPr="005D2A90">
              <w:t xml:space="preserve"> Sağlık kuruluşunda çalışan diş hekimlerinin diplomalarının veya geçici mezuniyet belgelerinin müdürlükçe onaylı birer suretleri, ikişer adet vesikalık fotoğrafları,</w:t>
            </w:r>
          </w:p>
          <w:p w:rsidR="000A3282" w:rsidRPr="005D2A90" w:rsidRDefault="000A3282" w:rsidP="000F02D4">
            <w:pPr>
              <w:pStyle w:val="ListeParagraf"/>
              <w:numPr>
                <w:ilvl w:val="0"/>
                <w:numId w:val="11"/>
              </w:numPr>
            </w:pPr>
            <w:r w:rsidRPr="005D2A90">
              <w:t xml:space="preserve">Tabelalarının standartlara uygun olduğunu gösterir oda tarafından düzenlenmiş belge, </w:t>
            </w:r>
          </w:p>
          <w:p w:rsidR="00CA01B9" w:rsidRPr="005D2A90" w:rsidRDefault="000A3282" w:rsidP="000F02D4">
            <w:pPr>
              <w:pStyle w:val="ListeParagraf"/>
              <w:numPr>
                <w:ilvl w:val="0"/>
                <w:numId w:val="11"/>
              </w:numPr>
            </w:pPr>
            <w:r w:rsidRPr="005D2A90">
              <w:t xml:space="preserve">Sağlık kuruluşunda çalışan diş hekimlerine ait varsa SDE sertifikasının bir fotokopisi,  </w:t>
            </w:r>
          </w:p>
        </w:tc>
        <w:tc>
          <w:tcPr>
            <w:tcW w:w="2551" w:type="dxa"/>
          </w:tcPr>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7B4BB8" w:rsidRDefault="007B4BB8"/>
          <w:p w:rsidR="00097B36" w:rsidRDefault="000A3282">
            <w:r>
              <w:t>2 Saat</w:t>
            </w:r>
          </w:p>
        </w:tc>
      </w:tr>
      <w:tr w:rsidR="00097B36" w:rsidTr="005D2A90">
        <w:tc>
          <w:tcPr>
            <w:tcW w:w="675" w:type="dxa"/>
          </w:tcPr>
          <w:p w:rsidR="00097B36" w:rsidRPr="007B4BB8" w:rsidRDefault="000A3282">
            <w:pPr>
              <w:rPr>
                <w:b/>
              </w:rPr>
            </w:pPr>
            <w:r w:rsidRPr="007B4BB8">
              <w:rPr>
                <w:b/>
              </w:rPr>
              <w:t>7</w:t>
            </w:r>
          </w:p>
        </w:tc>
        <w:tc>
          <w:tcPr>
            <w:tcW w:w="2694" w:type="dxa"/>
          </w:tcPr>
          <w:p w:rsidR="00097B36" w:rsidRPr="007B4BB8" w:rsidRDefault="000A3282">
            <w:pPr>
              <w:rPr>
                <w:b/>
              </w:rPr>
            </w:pPr>
            <w:proofErr w:type="gramStart"/>
            <w:r w:rsidRPr="007B4BB8">
              <w:rPr>
                <w:b/>
              </w:rPr>
              <w:t>Şikayetlerin</w:t>
            </w:r>
            <w:proofErr w:type="gramEnd"/>
            <w:r w:rsidRPr="007B4BB8">
              <w:rPr>
                <w:b/>
              </w:rPr>
              <w:t xml:space="preserve"> Alınması ve Takibi</w:t>
            </w:r>
          </w:p>
        </w:tc>
        <w:tc>
          <w:tcPr>
            <w:tcW w:w="8930" w:type="dxa"/>
          </w:tcPr>
          <w:p w:rsidR="00097B36" w:rsidRDefault="000A3282">
            <w:proofErr w:type="gramStart"/>
            <w:r>
              <w:t>Şikayet</w:t>
            </w:r>
            <w:proofErr w:type="gramEnd"/>
            <w:r>
              <w:t xml:space="preserve"> sahibinin dilekçe ile başvurusu.</w:t>
            </w:r>
          </w:p>
        </w:tc>
        <w:tc>
          <w:tcPr>
            <w:tcW w:w="2551" w:type="dxa"/>
          </w:tcPr>
          <w:p w:rsidR="00097B36" w:rsidRDefault="000A3282">
            <w:r>
              <w:t>1 Ay</w:t>
            </w:r>
          </w:p>
        </w:tc>
      </w:tr>
      <w:tr w:rsidR="00097B36" w:rsidTr="005D2A90">
        <w:tc>
          <w:tcPr>
            <w:tcW w:w="675" w:type="dxa"/>
          </w:tcPr>
          <w:p w:rsidR="00097B36" w:rsidRPr="007B4BB8" w:rsidRDefault="000A3282">
            <w:pPr>
              <w:rPr>
                <w:b/>
              </w:rPr>
            </w:pPr>
            <w:r w:rsidRPr="007B4BB8">
              <w:rPr>
                <w:b/>
              </w:rPr>
              <w:t xml:space="preserve">8 </w:t>
            </w:r>
          </w:p>
        </w:tc>
        <w:tc>
          <w:tcPr>
            <w:tcW w:w="2694" w:type="dxa"/>
          </w:tcPr>
          <w:p w:rsidR="00097B36" w:rsidRPr="007B4BB8" w:rsidRDefault="000A3282">
            <w:pPr>
              <w:rPr>
                <w:b/>
              </w:rPr>
            </w:pPr>
            <w:r w:rsidRPr="007B4BB8">
              <w:rPr>
                <w:b/>
              </w:rPr>
              <w:t>Hastalık Kontrol Programı İşlemleri</w:t>
            </w:r>
          </w:p>
        </w:tc>
        <w:tc>
          <w:tcPr>
            <w:tcW w:w="8930" w:type="dxa"/>
          </w:tcPr>
          <w:p w:rsidR="00097B36" w:rsidRDefault="00097B36"/>
        </w:tc>
        <w:tc>
          <w:tcPr>
            <w:tcW w:w="2551" w:type="dxa"/>
          </w:tcPr>
          <w:p w:rsidR="00097B36" w:rsidRDefault="000A3282">
            <w:r>
              <w:t>2 İş Günü</w:t>
            </w:r>
          </w:p>
        </w:tc>
      </w:tr>
      <w:tr w:rsidR="00097B36" w:rsidTr="005D2A90">
        <w:tc>
          <w:tcPr>
            <w:tcW w:w="675" w:type="dxa"/>
          </w:tcPr>
          <w:p w:rsidR="00097B36" w:rsidRPr="007B4BB8" w:rsidRDefault="000A3282">
            <w:pPr>
              <w:rPr>
                <w:b/>
              </w:rPr>
            </w:pPr>
            <w:r w:rsidRPr="007B4BB8">
              <w:rPr>
                <w:b/>
              </w:rPr>
              <w:lastRenderedPageBreak/>
              <w:t>9</w:t>
            </w:r>
          </w:p>
        </w:tc>
        <w:tc>
          <w:tcPr>
            <w:tcW w:w="2694" w:type="dxa"/>
          </w:tcPr>
          <w:p w:rsidR="00097B36" w:rsidRPr="007B4BB8" w:rsidRDefault="000A3282">
            <w:pPr>
              <w:rPr>
                <w:b/>
              </w:rPr>
            </w:pPr>
            <w:r w:rsidRPr="007B4BB8">
              <w:rPr>
                <w:b/>
              </w:rPr>
              <w:t>Hukuk İşleri</w:t>
            </w:r>
          </w:p>
        </w:tc>
        <w:tc>
          <w:tcPr>
            <w:tcW w:w="8930" w:type="dxa"/>
          </w:tcPr>
          <w:p w:rsidR="00097B36" w:rsidRDefault="000A3282">
            <w:r>
              <w:t>Dilekçe</w:t>
            </w:r>
          </w:p>
        </w:tc>
        <w:tc>
          <w:tcPr>
            <w:tcW w:w="2551" w:type="dxa"/>
          </w:tcPr>
          <w:p w:rsidR="00097B36" w:rsidRDefault="000A3282">
            <w:r>
              <w:t>1 Ay</w:t>
            </w:r>
          </w:p>
        </w:tc>
      </w:tr>
    </w:tbl>
    <w:p w:rsidR="00F64C7E" w:rsidRDefault="00F64C7E"/>
    <w:p w:rsidR="000A3282" w:rsidRDefault="00D965D1">
      <w:r>
        <w:tab/>
        <w:t>Başvuru esnasında yukarıda belirtilen belgelerin dışında belge istenmesi, eksiks</w:t>
      </w:r>
      <w:r w:rsidR="00AF669E">
        <w:t>iz belge ile başvuru yapılmasına</w:t>
      </w:r>
      <w:r>
        <w:t xml:space="preserve"> rağmen hizmetin belirtilen sürede tamamlanmaması veya yukarıdaki tabloda bazı hizmetlerin bulunmadığının</w:t>
      </w:r>
      <w:r w:rsidR="00BE4904">
        <w:t xml:space="preserve"> tespiti durumunda ilk müracaat yerine ya da ikinci müracaat yerine başvurunuz. </w:t>
      </w:r>
    </w:p>
    <w:p w:rsidR="00BE4904" w:rsidRDefault="00BE4904">
      <w:r>
        <w:tab/>
      </w:r>
    </w:p>
    <w:tbl>
      <w:tblPr>
        <w:tblStyle w:val="TabloKlavuzu"/>
        <w:tblW w:w="0" w:type="auto"/>
        <w:tblLook w:val="04A0"/>
      </w:tblPr>
      <w:tblGrid>
        <w:gridCol w:w="5211"/>
        <w:gridCol w:w="5211"/>
        <w:gridCol w:w="5212"/>
      </w:tblGrid>
      <w:tr w:rsidR="00BE4904" w:rsidTr="00BE4904">
        <w:tc>
          <w:tcPr>
            <w:tcW w:w="5211" w:type="dxa"/>
          </w:tcPr>
          <w:p w:rsidR="00BE4904" w:rsidRPr="00BE4904" w:rsidRDefault="00BE4904" w:rsidP="00BE4904">
            <w:pPr>
              <w:jc w:val="center"/>
              <w:rPr>
                <w:b/>
              </w:rPr>
            </w:pPr>
            <w:r w:rsidRPr="00BE4904">
              <w:rPr>
                <w:b/>
              </w:rPr>
              <w:t>HİZMETİN ADI</w:t>
            </w:r>
          </w:p>
        </w:tc>
        <w:tc>
          <w:tcPr>
            <w:tcW w:w="5211" w:type="dxa"/>
          </w:tcPr>
          <w:p w:rsidR="00BE4904" w:rsidRPr="00BE4904" w:rsidRDefault="00BE4904" w:rsidP="00BE4904">
            <w:pPr>
              <w:jc w:val="center"/>
              <w:rPr>
                <w:b/>
              </w:rPr>
            </w:pPr>
            <w:r w:rsidRPr="00BE4904">
              <w:rPr>
                <w:b/>
              </w:rPr>
              <w:t>İLK MÜRACAAT YERİ</w:t>
            </w:r>
          </w:p>
        </w:tc>
        <w:tc>
          <w:tcPr>
            <w:tcW w:w="5212" w:type="dxa"/>
          </w:tcPr>
          <w:p w:rsidR="00BE4904" w:rsidRPr="00BE4904" w:rsidRDefault="00BE4904" w:rsidP="00BE4904">
            <w:pPr>
              <w:jc w:val="center"/>
              <w:rPr>
                <w:b/>
              </w:rPr>
            </w:pPr>
            <w:r w:rsidRPr="00BE4904">
              <w:rPr>
                <w:b/>
              </w:rPr>
              <w:t>İKİNCİ MÜRACAAT YERİ</w:t>
            </w:r>
          </w:p>
        </w:tc>
      </w:tr>
      <w:tr w:rsidR="00BE4904" w:rsidTr="00BE4904">
        <w:tc>
          <w:tcPr>
            <w:tcW w:w="5211" w:type="dxa"/>
          </w:tcPr>
          <w:p w:rsidR="007B4BB8" w:rsidRDefault="007B4BB8"/>
          <w:p w:rsidR="00BE4904" w:rsidRDefault="00BE4904">
            <w:r>
              <w:t>Ecza ve Ecza Depoları İşlemleri,</w:t>
            </w:r>
          </w:p>
          <w:p w:rsidR="00BE4904" w:rsidRDefault="00BE4904">
            <w:r>
              <w:t>Muayenehaneler ile ilgili İşlemler,</w:t>
            </w:r>
          </w:p>
          <w:p w:rsidR="00BE4904" w:rsidRDefault="00BE4904">
            <w:proofErr w:type="spellStart"/>
            <w:r>
              <w:t>Optisyenlik</w:t>
            </w:r>
            <w:proofErr w:type="spellEnd"/>
            <w:r>
              <w:t xml:space="preserve"> ve Optik Ürünlerle İlgili İşlemler,</w:t>
            </w:r>
          </w:p>
          <w:p w:rsidR="00BE4904" w:rsidRDefault="00BE4904">
            <w:r>
              <w:t>Sağlık Kabini ile İlgili İşlemler,</w:t>
            </w:r>
          </w:p>
          <w:p w:rsidR="00BE4904" w:rsidRDefault="00BE4904">
            <w:r>
              <w:t>Hastalık Kontrol Programı İşlemleri,</w:t>
            </w:r>
          </w:p>
          <w:p w:rsidR="00BE4904" w:rsidRDefault="00BE4904">
            <w:r>
              <w:t>Hukuk İşleri</w:t>
            </w:r>
          </w:p>
        </w:tc>
        <w:tc>
          <w:tcPr>
            <w:tcW w:w="5211" w:type="dxa"/>
          </w:tcPr>
          <w:p w:rsidR="007B4BB8" w:rsidRDefault="007B4BB8" w:rsidP="004549E4">
            <w:pPr>
              <w:jc w:val="center"/>
            </w:pPr>
          </w:p>
          <w:p w:rsidR="00BE4904" w:rsidRDefault="007B4BB8" w:rsidP="004549E4">
            <w:pPr>
              <w:jc w:val="center"/>
            </w:pPr>
            <w:r>
              <w:t xml:space="preserve">Erdek İlçe Sağlık Müdürlüğü </w:t>
            </w:r>
          </w:p>
          <w:p w:rsidR="00463E72" w:rsidRDefault="007B4BB8" w:rsidP="007B4BB8">
            <w:r>
              <w:t xml:space="preserve">                                  </w:t>
            </w:r>
            <w:r w:rsidR="00BE4904">
              <w:t>Dr. Mahmut EKİZ</w:t>
            </w:r>
          </w:p>
          <w:p w:rsidR="00463E72" w:rsidRDefault="00463E72" w:rsidP="004549E4">
            <w:pPr>
              <w:jc w:val="center"/>
            </w:pPr>
            <w:r>
              <w:t>İlçe Sağlık Müdürü</w:t>
            </w:r>
          </w:p>
          <w:p w:rsidR="007B4BB8" w:rsidRDefault="007B4BB8" w:rsidP="004549E4">
            <w:pPr>
              <w:jc w:val="center"/>
            </w:pPr>
            <w:proofErr w:type="spellStart"/>
            <w:r>
              <w:t>Halitpaşa</w:t>
            </w:r>
            <w:proofErr w:type="spellEnd"/>
            <w:r>
              <w:t xml:space="preserve"> Mah. Reşit Mazhar </w:t>
            </w:r>
            <w:proofErr w:type="spellStart"/>
            <w:r>
              <w:t>Ertüzün</w:t>
            </w:r>
            <w:proofErr w:type="spellEnd"/>
            <w:r>
              <w:t xml:space="preserve"> Cad. </w:t>
            </w:r>
          </w:p>
          <w:p w:rsidR="007B4BB8" w:rsidRDefault="007B4BB8" w:rsidP="007B4BB8">
            <w:pPr>
              <w:jc w:val="center"/>
            </w:pPr>
            <w:r>
              <w:t>ERDEK/BALIKESİR</w:t>
            </w:r>
          </w:p>
          <w:p w:rsidR="00463E72" w:rsidRDefault="00463E72"/>
        </w:tc>
        <w:tc>
          <w:tcPr>
            <w:tcW w:w="5212" w:type="dxa"/>
          </w:tcPr>
          <w:p w:rsidR="00BE4904" w:rsidRDefault="004549E4" w:rsidP="007B4BB8">
            <w:pPr>
              <w:jc w:val="center"/>
            </w:pPr>
            <w:r>
              <w:t>Erdek Kaymakamlık Makamı</w:t>
            </w:r>
          </w:p>
          <w:p w:rsidR="004549E4" w:rsidRDefault="008322D0" w:rsidP="007B4BB8">
            <w:pPr>
              <w:jc w:val="center"/>
            </w:pPr>
            <w:r>
              <w:t>Abdullah Atakan ATASOY</w:t>
            </w:r>
          </w:p>
          <w:p w:rsidR="008322D0" w:rsidRDefault="008322D0" w:rsidP="007B4BB8">
            <w:pPr>
              <w:jc w:val="center"/>
            </w:pPr>
            <w:r>
              <w:t>Kaymakam</w:t>
            </w:r>
          </w:p>
          <w:p w:rsidR="008322D0" w:rsidRDefault="008322D0" w:rsidP="007B4BB8">
            <w:pPr>
              <w:jc w:val="center"/>
            </w:pPr>
            <w:r>
              <w:t xml:space="preserve">Yalı Mahallesi İskele </w:t>
            </w:r>
            <w:r w:rsidR="00211652">
              <w:t>Karşısı</w:t>
            </w:r>
          </w:p>
          <w:p w:rsidR="00211652" w:rsidRDefault="00211652" w:rsidP="007B4BB8">
            <w:pPr>
              <w:jc w:val="center"/>
            </w:pPr>
            <w:r>
              <w:t>Hükümet Binası</w:t>
            </w:r>
          </w:p>
          <w:p w:rsidR="00211652" w:rsidRDefault="00211652" w:rsidP="007B4BB8">
            <w:pPr>
              <w:jc w:val="center"/>
            </w:pPr>
            <w:r>
              <w:t>Erdek</w:t>
            </w:r>
          </w:p>
          <w:p w:rsidR="00211652" w:rsidRDefault="00211652" w:rsidP="007B4BB8">
            <w:pPr>
              <w:jc w:val="center"/>
            </w:pPr>
            <w:r>
              <w:t>Telefon</w:t>
            </w:r>
          </w:p>
          <w:p w:rsidR="00211652" w:rsidRDefault="00211652" w:rsidP="007B4BB8">
            <w:pPr>
              <w:jc w:val="center"/>
            </w:pPr>
            <w:r>
              <w:t>0 266 835 10 01</w:t>
            </w:r>
          </w:p>
        </w:tc>
      </w:tr>
    </w:tbl>
    <w:p w:rsidR="00BE4904" w:rsidRDefault="00BE4904"/>
    <w:sectPr w:rsidR="00BE4904" w:rsidSect="00571C03">
      <w:pgSz w:w="16838" w:h="11906" w:orient="landscape"/>
      <w:pgMar w:top="624" w:right="720" w:bottom="720" w:left="62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554"/>
    <w:multiLevelType w:val="hybridMultilevel"/>
    <w:tmpl w:val="5AB8DFC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E9443D1"/>
    <w:multiLevelType w:val="hybridMultilevel"/>
    <w:tmpl w:val="EE9801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6ED172D"/>
    <w:multiLevelType w:val="hybridMultilevel"/>
    <w:tmpl w:val="96C0B1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8D8253B"/>
    <w:multiLevelType w:val="hybridMultilevel"/>
    <w:tmpl w:val="E5CC6B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B902B0F"/>
    <w:multiLevelType w:val="hybridMultilevel"/>
    <w:tmpl w:val="45822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D4623B5"/>
    <w:multiLevelType w:val="hybridMultilevel"/>
    <w:tmpl w:val="FDBA5B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8E32B0"/>
    <w:multiLevelType w:val="hybridMultilevel"/>
    <w:tmpl w:val="9F981E16"/>
    <w:lvl w:ilvl="0" w:tplc="041F000F">
      <w:start w:val="1"/>
      <w:numFmt w:val="decimal"/>
      <w:lvlText w:val="%1."/>
      <w:lvlJc w:val="left"/>
      <w:pPr>
        <w:ind w:left="759" w:hanging="360"/>
      </w:pPr>
    </w:lvl>
    <w:lvl w:ilvl="1" w:tplc="041F0019" w:tentative="1">
      <w:start w:val="1"/>
      <w:numFmt w:val="lowerLetter"/>
      <w:lvlText w:val="%2."/>
      <w:lvlJc w:val="left"/>
      <w:pPr>
        <w:ind w:left="1479" w:hanging="360"/>
      </w:pPr>
    </w:lvl>
    <w:lvl w:ilvl="2" w:tplc="041F001B" w:tentative="1">
      <w:start w:val="1"/>
      <w:numFmt w:val="lowerRoman"/>
      <w:lvlText w:val="%3."/>
      <w:lvlJc w:val="right"/>
      <w:pPr>
        <w:ind w:left="2199" w:hanging="180"/>
      </w:pPr>
    </w:lvl>
    <w:lvl w:ilvl="3" w:tplc="041F000F" w:tentative="1">
      <w:start w:val="1"/>
      <w:numFmt w:val="decimal"/>
      <w:lvlText w:val="%4."/>
      <w:lvlJc w:val="left"/>
      <w:pPr>
        <w:ind w:left="2919" w:hanging="360"/>
      </w:pPr>
    </w:lvl>
    <w:lvl w:ilvl="4" w:tplc="041F0019" w:tentative="1">
      <w:start w:val="1"/>
      <w:numFmt w:val="lowerLetter"/>
      <w:lvlText w:val="%5."/>
      <w:lvlJc w:val="left"/>
      <w:pPr>
        <w:ind w:left="3639" w:hanging="360"/>
      </w:pPr>
    </w:lvl>
    <w:lvl w:ilvl="5" w:tplc="041F001B" w:tentative="1">
      <w:start w:val="1"/>
      <w:numFmt w:val="lowerRoman"/>
      <w:lvlText w:val="%6."/>
      <w:lvlJc w:val="right"/>
      <w:pPr>
        <w:ind w:left="4359" w:hanging="180"/>
      </w:pPr>
    </w:lvl>
    <w:lvl w:ilvl="6" w:tplc="041F000F" w:tentative="1">
      <w:start w:val="1"/>
      <w:numFmt w:val="decimal"/>
      <w:lvlText w:val="%7."/>
      <w:lvlJc w:val="left"/>
      <w:pPr>
        <w:ind w:left="5079" w:hanging="360"/>
      </w:pPr>
    </w:lvl>
    <w:lvl w:ilvl="7" w:tplc="041F0019" w:tentative="1">
      <w:start w:val="1"/>
      <w:numFmt w:val="lowerLetter"/>
      <w:lvlText w:val="%8."/>
      <w:lvlJc w:val="left"/>
      <w:pPr>
        <w:ind w:left="5799" w:hanging="360"/>
      </w:pPr>
    </w:lvl>
    <w:lvl w:ilvl="8" w:tplc="041F001B" w:tentative="1">
      <w:start w:val="1"/>
      <w:numFmt w:val="lowerRoman"/>
      <w:lvlText w:val="%9."/>
      <w:lvlJc w:val="right"/>
      <w:pPr>
        <w:ind w:left="6519" w:hanging="180"/>
      </w:pPr>
    </w:lvl>
  </w:abstractNum>
  <w:abstractNum w:abstractNumId="7">
    <w:nsid w:val="64CA70B8"/>
    <w:multiLevelType w:val="hybridMultilevel"/>
    <w:tmpl w:val="2586E7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6C44517"/>
    <w:multiLevelType w:val="hybridMultilevel"/>
    <w:tmpl w:val="A0F096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0250347"/>
    <w:multiLevelType w:val="hybridMultilevel"/>
    <w:tmpl w:val="EC9EF5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5731B3D"/>
    <w:multiLevelType w:val="hybridMultilevel"/>
    <w:tmpl w:val="31C26C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10"/>
  </w:num>
  <w:num w:numId="6">
    <w:abstractNumId w:val="0"/>
  </w:num>
  <w:num w:numId="7">
    <w:abstractNumId w:val="8"/>
  </w:num>
  <w:num w:numId="8">
    <w:abstractNumId w:val="9"/>
  </w:num>
  <w:num w:numId="9">
    <w:abstractNumId w:val="6"/>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drawingGridHorizontalSpacing w:val="110"/>
  <w:displayHorizontalDrawingGridEvery w:val="2"/>
  <w:characterSpacingControl w:val="doNotCompress"/>
  <w:compat>
    <w:useFELayout/>
  </w:compat>
  <w:rsids>
    <w:rsidRoot w:val="00097B36"/>
    <w:rsid w:val="000800D5"/>
    <w:rsid w:val="00097B36"/>
    <w:rsid w:val="000A3282"/>
    <w:rsid w:val="000F02D4"/>
    <w:rsid w:val="001B15E0"/>
    <w:rsid w:val="002071B8"/>
    <w:rsid w:val="00211652"/>
    <w:rsid w:val="0023600A"/>
    <w:rsid w:val="00250805"/>
    <w:rsid w:val="00271413"/>
    <w:rsid w:val="00283D32"/>
    <w:rsid w:val="002C7897"/>
    <w:rsid w:val="004549E4"/>
    <w:rsid w:val="00463E72"/>
    <w:rsid w:val="00471C73"/>
    <w:rsid w:val="0051417E"/>
    <w:rsid w:val="00553440"/>
    <w:rsid w:val="005715A2"/>
    <w:rsid w:val="00571C03"/>
    <w:rsid w:val="00595A3B"/>
    <w:rsid w:val="005A52BD"/>
    <w:rsid w:val="005D2A90"/>
    <w:rsid w:val="0061219F"/>
    <w:rsid w:val="0066438D"/>
    <w:rsid w:val="006A3CC3"/>
    <w:rsid w:val="006D730E"/>
    <w:rsid w:val="007534CD"/>
    <w:rsid w:val="007B4BB8"/>
    <w:rsid w:val="008319DC"/>
    <w:rsid w:val="008322D0"/>
    <w:rsid w:val="00857532"/>
    <w:rsid w:val="00871B49"/>
    <w:rsid w:val="008D2F4F"/>
    <w:rsid w:val="008F298A"/>
    <w:rsid w:val="00926731"/>
    <w:rsid w:val="00957DAD"/>
    <w:rsid w:val="00A214A1"/>
    <w:rsid w:val="00A52927"/>
    <w:rsid w:val="00AA70CE"/>
    <w:rsid w:val="00AF669E"/>
    <w:rsid w:val="00B1010B"/>
    <w:rsid w:val="00BE4904"/>
    <w:rsid w:val="00C40B53"/>
    <w:rsid w:val="00C81514"/>
    <w:rsid w:val="00C84905"/>
    <w:rsid w:val="00CA01B9"/>
    <w:rsid w:val="00CF64ED"/>
    <w:rsid w:val="00D323FE"/>
    <w:rsid w:val="00D328D1"/>
    <w:rsid w:val="00D4685F"/>
    <w:rsid w:val="00D758B6"/>
    <w:rsid w:val="00D965D1"/>
    <w:rsid w:val="00DE18C3"/>
    <w:rsid w:val="00E21E4C"/>
    <w:rsid w:val="00E4050B"/>
    <w:rsid w:val="00ED42E6"/>
    <w:rsid w:val="00F64C7E"/>
    <w:rsid w:val="00F72B34"/>
    <w:rsid w:val="00FD01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2E6"/>
  </w:style>
  <w:style w:type="paragraph" w:styleId="Balk1">
    <w:name w:val="heading 1"/>
    <w:basedOn w:val="Normal"/>
    <w:next w:val="Normal"/>
    <w:link w:val="Balk1Char"/>
    <w:uiPriority w:val="9"/>
    <w:qFormat/>
    <w:rsid w:val="007534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97B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271413"/>
    <w:pPr>
      <w:ind w:left="720"/>
      <w:contextualSpacing/>
    </w:pPr>
  </w:style>
  <w:style w:type="paragraph" w:styleId="AralkYok">
    <w:name w:val="No Spacing"/>
    <w:uiPriority w:val="1"/>
    <w:qFormat/>
    <w:rsid w:val="007534CD"/>
    <w:pPr>
      <w:spacing w:after="0" w:line="240" w:lineRule="auto"/>
    </w:pPr>
  </w:style>
  <w:style w:type="character" w:customStyle="1" w:styleId="Balk1Char">
    <w:name w:val="Başlık 1 Char"/>
    <w:basedOn w:val="VarsaylanParagrafYazTipi"/>
    <w:link w:val="Balk1"/>
    <w:uiPriority w:val="9"/>
    <w:rsid w:val="007534C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Pages>
  <Words>1499</Words>
  <Characters>8550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HS-126</dc:creator>
  <cp:keywords/>
  <dc:description/>
  <cp:lastModifiedBy>HS-126</cp:lastModifiedBy>
  <cp:revision>38</cp:revision>
  <cp:lastPrinted>2020-08-26T06:11:00Z</cp:lastPrinted>
  <dcterms:created xsi:type="dcterms:W3CDTF">2020-08-20T12:11:00Z</dcterms:created>
  <dcterms:modified xsi:type="dcterms:W3CDTF">2020-08-26T06:13:00Z</dcterms:modified>
</cp:coreProperties>
</file>